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B8F84" w14:textId="577AFB5E" w:rsidR="00EE7C70" w:rsidRPr="00573598" w:rsidRDefault="00EE7C70" w:rsidP="00573598">
      <w:pPr>
        <w:pStyle w:val="PRNumbering"/>
        <w:numPr>
          <w:ilvl w:val="0"/>
          <w:numId w:val="0"/>
        </w:numPr>
        <w:ind w:left="360" w:hanging="360"/>
        <w:rPr>
          <w:rFonts w:ascii="Arial" w:hAnsi="Arial"/>
          <w:b/>
          <w:bCs/>
          <w:sz w:val="22"/>
          <w:szCs w:val="22"/>
        </w:rPr>
      </w:pPr>
      <w:r w:rsidRPr="00573598">
        <w:rPr>
          <w:rFonts w:ascii="Arial" w:hAnsi="Arial"/>
          <w:b/>
          <w:bCs/>
          <w:sz w:val="22"/>
          <w:szCs w:val="22"/>
        </w:rPr>
        <w:t>General Conditions</w:t>
      </w:r>
    </w:p>
    <w:p w14:paraId="15350266" w14:textId="77777777" w:rsidR="00EE7C70" w:rsidRPr="00573598" w:rsidRDefault="00EE7C70" w:rsidP="00573598">
      <w:pPr>
        <w:pStyle w:val="PRNumbering"/>
        <w:numPr>
          <w:ilvl w:val="0"/>
          <w:numId w:val="0"/>
        </w:numPr>
        <w:rPr>
          <w:rFonts w:ascii="Arial" w:hAnsi="Arial"/>
          <w:sz w:val="22"/>
          <w:szCs w:val="22"/>
        </w:rPr>
      </w:pPr>
    </w:p>
    <w:p w14:paraId="38928892" w14:textId="11D718B0" w:rsidR="00EE7C70" w:rsidRPr="00573598" w:rsidRDefault="00EE7C70" w:rsidP="00573598">
      <w:pPr>
        <w:pStyle w:val="PRNumbering"/>
        <w:rPr>
          <w:rFonts w:ascii="Arial" w:hAnsi="Arial"/>
          <w:sz w:val="22"/>
          <w:szCs w:val="22"/>
        </w:rPr>
      </w:pPr>
      <w:r w:rsidRPr="00573598">
        <w:rPr>
          <w:rFonts w:ascii="Arial" w:hAnsi="Arial"/>
          <w:b/>
          <w:bCs/>
          <w:sz w:val="22"/>
          <w:szCs w:val="22"/>
        </w:rPr>
        <w:t>Approved plans and documents</w:t>
      </w:r>
    </w:p>
    <w:p w14:paraId="688E110B" w14:textId="77777777" w:rsidR="00EE7C70" w:rsidRPr="00573598" w:rsidRDefault="00EE7C70" w:rsidP="00573598">
      <w:pPr>
        <w:widowControl w:val="0"/>
        <w:autoSpaceDE w:val="0"/>
        <w:autoSpaceDN w:val="0"/>
        <w:adjustRightInd w:val="0"/>
        <w:spacing w:after="0"/>
        <w:rPr>
          <w:rFonts w:ascii="Arial" w:hAnsi="Arial" w:cs="Arial"/>
          <w:b/>
          <w:bCs/>
        </w:rPr>
      </w:pPr>
    </w:p>
    <w:p w14:paraId="2D30C231" w14:textId="77777777" w:rsidR="00EE7C70" w:rsidRPr="00573598" w:rsidRDefault="00EE7C70" w:rsidP="00573598">
      <w:pPr>
        <w:widowControl w:val="0"/>
        <w:autoSpaceDE w:val="0"/>
        <w:autoSpaceDN w:val="0"/>
        <w:adjustRightInd w:val="0"/>
        <w:spacing w:after="0"/>
        <w:rPr>
          <w:rFonts w:ascii="Arial" w:hAnsi="Arial" w:cs="Arial"/>
        </w:rPr>
      </w:pPr>
      <w:r w:rsidRPr="00573598">
        <w:rPr>
          <w:rFonts w:ascii="Arial" w:hAnsi="Arial" w:cs="Arial"/>
        </w:rPr>
        <w:t xml:space="preserve">The development must be implemented in accordance with the plans and supporting documents set out in the following table except </w:t>
      </w:r>
      <w:proofErr w:type="gramStart"/>
      <w:r w:rsidRPr="00573598">
        <w:rPr>
          <w:rFonts w:ascii="Arial" w:hAnsi="Arial" w:cs="Arial"/>
        </w:rPr>
        <w:t>where</w:t>
      </w:r>
      <w:proofErr w:type="gramEnd"/>
      <w:r w:rsidRPr="00573598">
        <w:rPr>
          <w:rFonts w:ascii="Arial" w:hAnsi="Arial" w:cs="Arial"/>
        </w:rPr>
        <w:t xml:space="preserve"> modified by any conditions of this consent.</w:t>
      </w:r>
    </w:p>
    <w:p w14:paraId="42969A8E" w14:textId="77777777" w:rsidR="00EE7C70" w:rsidRPr="00573598" w:rsidRDefault="00EE7C70" w:rsidP="00573598">
      <w:pPr>
        <w:widowControl w:val="0"/>
        <w:autoSpaceDE w:val="0"/>
        <w:autoSpaceDN w:val="0"/>
        <w:adjustRightInd w:val="0"/>
        <w:spacing w:after="0"/>
        <w:rPr>
          <w:rFonts w:ascii="Arial" w:hAnsi="Arial" w:cs="Arial"/>
          <w:b/>
          <w:bCs/>
        </w:rPr>
      </w:pPr>
    </w:p>
    <w:tbl>
      <w:tblPr>
        <w:tblW w:w="9576" w:type="dxa"/>
        <w:tblInd w:w="-11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5"/>
        <w:gridCol w:w="2268"/>
        <w:gridCol w:w="1985"/>
        <w:gridCol w:w="2238"/>
      </w:tblGrid>
      <w:tr w:rsidR="00EE7C70" w:rsidRPr="00573598" w14:paraId="7B49B529" w14:textId="77777777" w:rsidTr="00D82530">
        <w:tc>
          <w:tcPr>
            <w:tcW w:w="3085" w:type="dxa"/>
            <w:tcBorders>
              <w:top w:val="single" w:sz="6" w:space="0" w:color="auto"/>
              <w:left w:val="single" w:sz="6" w:space="0" w:color="auto"/>
              <w:bottom w:val="single" w:sz="6" w:space="0" w:color="auto"/>
              <w:right w:val="single" w:sz="6" w:space="0" w:color="auto"/>
            </w:tcBorders>
          </w:tcPr>
          <w:p w14:paraId="26B421BD" w14:textId="77777777" w:rsidR="00EE7C70" w:rsidRPr="00573598" w:rsidRDefault="00EE7C70" w:rsidP="00573598">
            <w:pPr>
              <w:autoSpaceDE w:val="0"/>
              <w:autoSpaceDN w:val="0"/>
              <w:adjustRightInd w:val="0"/>
              <w:spacing w:before="60" w:after="60" w:line="252" w:lineRule="auto"/>
              <w:rPr>
                <w:rFonts w:ascii="Arial" w:hAnsi="Arial" w:cs="Arial"/>
                <w:b/>
                <w:bCs/>
              </w:rPr>
            </w:pPr>
            <w:r w:rsidRPr="00573598">
              <w:rPr>
                <w:rFonts w:ascii="Arial" w:hAnsi="Arial" w:cs="Arial"/>
                <w:b/>
                <w:bCs/>
              </w:rPr>
              <w:t>Plan type/Supporting Document</w:t>
            </w:r>
          </w:p>
        </w:tc>
        <w:tc>
          <w:tcPr>
            <w:tcW w:w="2268" w:type="dxa"/>
            <w:tcBorders>
              <w:top w:val="single" w:sz="6" w:space="0" w:color="auto"/>
              <w:left w:val="single" w:sz="6" w:space="0" w:color="auto"/>
              <w:bottom w:val="single" w:sz="6" w:space="0" w:color="auto"/>
              <w:right w:val="single" w:sz="6" w:space="0" w:color="auto"/>
            </w:tcBorders>
          </w:tcPr>
          <w:p w14:paraId="677F1591" w14:textId="77777777" w:rsidR="00EE7C70" w:rsidRPr="00573598" w:rsidRDefault="00EE7C70" w:rsidP="00573598">
            <w:pPr>
              <w:autoSpaceDE w:val="0"/>
              <w:autoSpaceDN w:val="0"/>
              <w:adjustRightInd w:val="0"/>
              <w:spacing w:before="60" w:after="60" w:line="252" w:lineRule="auto"/>
              <w:rPr>
                <w:rFonts w:ascii="Arial" w:hAnsi="Arial" w:cs="Arial"/>
                <w:b/>
                <w:bCs/>
              </w:rPr>
            </w:pPr>
            <w:r w:rsidRPr="00573598">
              <w:rPr>
                <w:rFonts w:ascii="Arial" w:hAnsi="Arial" w:cs="Arial"/>
                <w:b/>
                <w:bCs/>
              </w:rPr>
              <w:t>Plan No. &amp; version</w:t>
            </w:r>
          </w:p>
        </w:tc>
        <w:tc>
          <w:tcPr>
            <w:tcW w:w="1985" w:type="dxa"/>
            <w:tcBorders>
              <w:top w:val="single" w:sz="6" w:space="0" w:color="auto"/>
              <w:left w:val="single" w:sz="6" w:space="0" w:color="auto"/>
              <w:bottom w:val="single" w:sz="6" w:space="0" w:color="auto"/>
              <w:right w:val="single" w:sz="6" w:space="0" w:color="auto"/>
            </w:tcBorders>
          </w:tcPr>
          <w:p w14:paraId="116B4793" w14:textId="77777777" w:rsidR="00EE7C70" w:rsidRPr="00573598" w:rsidRDefault="00EE7C70" w:rsidP="00573598">
            <w:pPr>
              <w:autoSpaceDE w:val="0"/>
              <w:autoSpaceDN w:val="0"/>
              <w:adjustRightInd w:val="0"/>
              <w:spacing w:before="60" w:after="60" w:line="252" w:lineRule="auto"/>
              <w:rPr>
                <w:rFonts w:ascii="Arial" w:hAnsi="Arial" w:cs="Arial"/>
                <w:b/>
                <w:bCs/>
              </w:rPr>
            </w:pPr>
            <w:r w:rsidRPr="00573598">
              <w:rPr>
                <w:rFonts w:ascii="Arial" w:hAnsi="Arial" w:cs="Arial"/>
                <w:b/>
                <w:bCs/>
              </w:rPr>
              <w:t>Prepared by</w:t>
            </w:r>
          </w:p>
        </w:tc>
        <w:tc>
          <w:tcPr>
            <w:tcW w:w="2238" w:type="dxa"/>
            <w:tcBorders>
              <w:top w:val="single" w:sz="6" w:space="0" w:color="auto"/>
              <w:left w:val="single" w:sz="6" w:space="0" w:color="auto"/>
              <w:bottom w:val="single" w:sz="6" w:space="0" w:color="auto"/>
              <w:right w:val="single" w:sz="6" w:space="0" w:color="auto"/>
            </w:tcBorders>
          </w:tcPr>
          <w:p w14:paraId="5BA59B75" w14:textId="77777777" w:rsidR="00EE7C70" w:rsidRPr="00573598" w:rsidRDefault="00EE7C70" w:rsidP="00573598">
            <w:pPr>
              <w:autoSpaceDE w:val="0"/>
              <w:autoSpaceDN w:val="0"/>
              <w:adjustRightInd w:val="0"/>
              <w:spacing w:before="60" w:after="60" w:line="252" w:lineRule="auto"/>
              <w:rPr>
                <w:rFonts w:ascii="Arial" w:hAnsi="Arial" w:cs="Arial"/>
                <w:b/>
                <w:bCs/>
              </w:rPr>
            </w:pPr>
            <w:r w:rsidRPr="00573598">
              <w:rPr>
                <w:rFonts w:ascii="Arial" w:hAnsi="Arial" w:cs="Arial"/>
                <w:b/>
                <w:bCs/>
              </w:rPr>
              <w:t>Dated</w:t>
            </w:r>
          </w:p>
        </w:tc>
      </w:tr>
      <w:tr w:rsidR="00EE7C70" w:rsidRPr="00573598" w14:paraId="6497F915" w14:textId="77777777" w:rsidTr="00D82530">
        <w:tc>
          <w:tcPr>
            <w:tcW w:w="3085" w:type="dxa"/>
            <w:tcBorders>
              <w:top w:val="single" w:sz="6" w:space="0" w:color="auto"/>
              <w:left w:val="single" w:sz="6" w:space="0" w:color="auto"/>
              <w:bottom w:val="single" w:sz="6" w:space="0" w:color="auto"/>
              <w:right w:val="single" w:sz="6" w:space="0" w:color="auto"/>
            </w:tcBorders>
          </w:tcPr>
          <w:p w14:paraId="55B7E80B" w14:textId="5A1EAC4F" w:rsidR="00EE7C70" w:rsidRPr="00660704" w:rsidRDefault="007647A1" w:rsidP="00573598">
            <w:pPr>
              <w:autoSpaceDE w:val="0"/>
              <w:autoSpaceDN w:val="0"/>
              <w:adjustRightInd w:val="0"/>
              <w:spacing w:before="60" w:after="60" w:line="252" w:lineRule="auto"/>
              <w:rPr>
                <w:rFonts w:ascii="Arial" w:hAnsi="Arial" w:cs="Arial"/>
              </w:rPr>
            </w:pPr>
            <w:r w:rsidRPr="00660704">
              <w:rPr>
                <w:rFonts w:ascii="Arial" w:hAnsi="Arial" w:cs="Arial"/>
              </w:rPr>
              <w:t>Plan of proposed site</w:t>
            </w:r>
          </w:p>
        </w:tc>
        <w:tc>
          <w:tcPr>
            <w:tcW w:w="2268" w:type="dxa"/>
            <w:tcBorders>
              <w:top w:val="single" w:sz="6" w:space="0" w:color="auto"/>
              <w:left w:val="single" w:sz="6" w:space="0" w:color="auto"/>
              <w:bottom w:val="single" w:sz="6" w:space="0" w:color="auto"/>
              <w:right w:val="single" w:sz="6" w:space="0" w:color="auto"/>
            </w:tcBorders>
          </w:tcPr>
          <w:p w14:paraId="44E94C88" w14:textId="047C18EF" w:rsidR="00EE7C70" w:rsidRPr="00660704" w:rsidRDefault="00660704" w:rsidP="00573598">
            <w:pPr>
              <w:autoSpaceDE w:val="0"/>
              <w:autoSpaceDN w:val="0"/>
              <w:adjustRightInd w:val="0"/>
              <w:spacing w:before="60" w:after="60" w:line="252" w:lineRule="auto"/>
              <w:rPr>
                <w:rFonts w:ascii="Arial" w:hAnsi="Arial" w:cs="Arial"/>
              </w:rPr>
            </w:pPr>
            <w:r w:rsidRPr="00660704">
              <w:rPr>
                <w:rFonts w:ascii="Arial" w:hAnsi="Arial" w:cs="Arial"/>
              </w:rPr>
              <w:t>-</w:t>
            </w:r>
          </w:p>
        </w:tc>
        <w:tc>
          <w:tcPr>
            <w:tcW w:w="1985" w:type="dxa"/>
            <w:tcBorders>
              <w:top w:val="single" w:sz="6" w:space="0" w:color="auto"/>
              <w:left w:val="single" w:sz="6" w:space="0" w:color="auto"/>
              <w:bottom w:val="single" w:sz="6" w:space="0" w:color="auto"/>
              <w:right w:val="single" w:sz="6" w:space="0" w:color="auto"/>
            </w:tcBorders>
          </w:tcPr>
          <w:p w14:paraId="4529D140" w14:textId="00728B5D" w:rsidR="00EE7C70" w:rsidRPr="00660704" w:rsidRDefault="00660704" w:rsidP="00573598">
            <w:pPr>
              <w:autoSpaceDE w:val="0"/>
              <w:autoSpaceDN w:val="0"/>
              <w:adjustRightInd w:val="0"/>
              <w:spacing w:before="60" w:after="60" w:line="252" w:lineRule="auto"/>
              <w:rPr>
                <w:rFonts w:ascii="Arial" w:hAnsi="Arial" w:cs="Arial"/>
              </w:rPr>
            </w:pPr>
            <w:r w:rsidRPr="00660704">
              <w:rPr>
                <w:rFonts w:ascii="Arial" w:hAnsi="Arial" w:cs="Arial"/>
              </w:rPr>
              <w:t>Calco Surveyors Pty Ltd</w:t>
            </w:r>
          </w:p>
        </w:tc>
        <w:tc>
          <w:tcPr>
            <w:tcW w:w="2238" w:type="dxa"/>
            <w:tcBorders>
              <w:top w:val="single" w:sz="6" w:space="0" w:color="auto"/>
              <w:left w:val="single" w:sz="6" w:space="0" w:color="auto"/>
              <w:bottom w:val="single" w:sz="6" w:space="0" w:color="auto"/>
              <w:right w:val="single" w:sz="6" w:space="0" w:color="auto"/>
            </w:tcBorders>
          </w:tcPr>
          <w:p w14:paraId="704D67E7" w14:textId="273EE070" w:rsidR="00EE7C70" w:rsidRPr="00660704" w:rsidRDefault="00660704" w:rsidP="00573598">
            <w:pPr>
              <w:autoSpaceDE w:val="0"/>
              <w:autoSpaceDN w:val="0"/>
              <w:adjustRightInd w:val="0"/>
              <w:spacing w:before="60" w:after="60" w:line="252" w:lineRule="auto"/>
              <w:rPr>
                <w:rFonts w:ascii="Arial" w:hAnsi="Arial" w:cs="Arial"/>
              </w:rPr>
            </w:pPr>
            <w:r w:rsidRPr="00660704">
              <w:rPr>
                <w:rFonts w:ascii="Arial" w:hAnsi="Arial" w:cs="Arial"/>
              </w:rPr>
              <w:t>28 October</w:t>
            </w:r>
            <w:r w:rsidR="00EE7C70" w:rsidRPr="00660704">
              <w:rPr>
                <w:rFonts w:ascii="Arial" w:hAnsi="Arial" w:cs="Arial"/>
              </w:rPr>
              <w:t xml:space="preserve"> 2025</w:t>
            </w:r>
          </w:p>
        </w:tc>
      </w:tr>
      <w:tr w:rsidR="00660704" w:rsidRPr="00660704" w14:paraId="5C3DBE20" w14:textId="77777777" w:rsidTr="00D82530">
        <w:tc>
          <w:tcPr>
            <w:tcW w:w="3085" w:type="dxa"/>
            <w:tcBorders>
              <w:top w:val="single" w:sz="6" w:space="0" w:color="auto"/>
              <w:left w:val="single" w:sz="6" w:space="0" w:color="auto"/>
              <w:bottom w:val="single" w:sz="6" w:space="0" w:color="auto"/>
              <w:right w:val="single" w:sz="6" w:space="0" w:color="auto"/>
            </w:tcBorders>
          </w:tcPr>
          <w:p w14:paraId="353B97AF" w14:textId="6BF41600"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Full Site Plan</w:t>
            </w:r>
          </w:p>
        </w:tc>
        <w:tc>
          <w:tcPr>
            <w:tcW w:w="2268" w:type="dxa"/>
            <w:tcBorders>
              <w:top w:val="single" w:sz="6" w:space="0" w:color="auto"/>
              <w:left w:val="single" w:sz="6" w:space="0" w:color="auto"/>
              <w:bottom w:val="single" w:sz="6" w:space="0" w:color="auto"/>
              <w:right w:val="single" w:sz="6" w:space="0" w:color="auto"/>
            </w:tcBorders>
          </w:tcPr>
          <w:p w14:paraId="61171518" w14:textId="77777777" w:rsidR="00660704" w:rsidRPr="00660704" w:rsidRDefault="00660704" w:rsidP="00660704">
            <w:pPr>
              <w:autoSpaceDE w:val="0"/>
              <w:autoSpaceDN w:val="0"/>
              <w:adjustRightInd w:val="0"/>
              <w:spacing w:before="60" w:after="60" w:line="252" w:lineRule="auto"/>
              <w:rPr>
                <w:rFonts w:ascii="Arial" w:hAnsi="Arial" w:cs="Arial"/>
              </w:rPr>
            </w:pPr>
            <w:proofErr w:type="gramStart"/>
            <w:r w:rsidRPr="00660704">
              <w:rPr>
                <w:rFonts w:ascii="Arial" w:hAnsi="Arial" w:cs="Arial"/>
              </w:rPr>
              <w:t>Dwg  No.</w:t>
            </w:r>
            <w:proofErr w:type="gramEnd"/>
            <w:r w:rsidRPr="00660704">
              <w:rPr>
                <w:rFonts w:ascii="Arial" w:hAnsi="Arial" w:cs="Arial"/>
              </w:rPr>
              <w:t xml:space="preserve"> A03</w:t>
            </w:r>
          </w:p>
          <w:p w14:paraId="394DFFB4" w14:textId="6EB55A47"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Rev A</w:t>
            </w:r>
          </w:p>
        </w:tc>
        <w:tc>
          <w:tcPr>
            <w:tcW w:w="1985" w:type="dxa"/>
            <w:tcBorders>
              <w:top w:val="single" w:sz="6" w:space="0" w:color="auto"/>
              <w:left w:val="single" w:sz="6" w:space="0" w:color="auto"/>
              <w:bottom w:val="single" w:sz="6" w:space="0" w:color="auto"/>
              <w:right w:val="single" w:sz="6" w:space="0" w:color="auto"/>
            </w:tcBorders>
          </w:tcPr>
          <w:p w14:paraId="00578140" w14:textId="2DC9595C" w:rsidR="00660704" w:rsidRPr="00660704" w:rsidRDefault="00660704" w:rsidP="00660704">
            <w:pPr>
              <w:autoSpaceDE w:val="0"/>
              <w:autoSpaceDN w:val="0"/>
              <w:adjustRightInd w:val="0"/>
              <w:spacing w:before="60" w:after="60" w:line="252" w:lineRule="auto"/>
              <w:rPr>
                <w:rFonts w:ascii="Arial" w:hAnsi="Arial" w:cs="Arial"/>
              </w:rPr>
            </w:pPr>
            <w:proofErr w:type="spellStart"/>
            <w:r w:rsidRPr="00660704">
              <w:rPr>
                <w:rFonts w:ascii="Arial" w:hAnsi="Arial" w:cs="Arial"/>
              </w:rPr>
              <w:t>Enerbyte</w:t>
            </w:r>
            <w:proofErr w:type="spellEnd"/>
            <w:r w:rsidRPr="00660704">
              <w:rPr>
                <w:rFonts w:ascii="Arial" w:hAnsi="Arial" w:cs="Arial"/>
              </w:rPr>
              <w:t xml:space="preserve"> Pty Ltd</w:t>
            </w:r>
          </w:p>
        </w:tc>
        <w:tc>
          <w:tcPr>
            <w:tcW w:w="2238" w:type="dxa"/>
            <w:tcBorders>
              <w:top w:val="single" w:sz="6" w:space="0" w:color="auto"/>
              <w:left w:val="single" w:sz="6" w:space="0" w:color="auto"/>
              <w:bottom w:val="single" w:sz="6" w:space="0" w:color="auto"/>
              <w:right w:val="single" w:sz="6" w:space="0" w:color="auto"/>
            </w:tcBorders>
          </w:tcPr>
          <w:p w14:paraId="38061418" w14:textId="77777777"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30 September 2025</w:t>
            </w:r>
          </w:p>
        </w:tc>
      </w:tr>
      <w:tr w:rsidR="00660704" w:rsidRPr="00660704" w14:paraId="7A5B09D8" w14:textId="77777777" w:rsidTr="00D82530">
        <w:tc>
          <w:tcPr>
            <w:tcW w:w="3085" w:type="dxa"/>
            <w:tcBorders>
              <w:top w:val="single" w:sz="6" w:space="0" w:color="auto"/>
              <w:left w:val="single" w:sz="6" w:space="0" w:color="auto"/>
              <w:bottom w:val="single" w:sz="6" w:space="0" w:color="auto"/>
              <w:right w:val="single" w:sz="6" w:space="0" w:color="auto"/>
            </w:tcBorders>
          </w:tcPr>
          <w:p w14:paraId="47B3BEF2" w14:textId="4E844227"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Part Site Plan</w:t>
            </w:r>
          </w:p>
        </w:tc>
        <w:tc>
          <w:tcPr>
            <w:tcW w:w="2268" w:type="dxa"/>
            <w:tcBorders>
              <w:top w:val="single" w:sz="6" w:space="0" w:color="auto"/>
              <w:left w:val="single" w:sz="6" w:space="0" w:color="auto"/>
              <w:bottom w:val="single" w:sz="6" w:space="0" w:color="auto"/>
              <w:right w:val="single" w:sz="6" w:space="0" w:color="auto"/>
            </w:tcBorders>
          </w:tcPr>
          <w:p w14:paraId="628EF6B8" w14:textId="77777777" w:rsidR="00660704" w:rsidRPr="00660704" w:rsidRDefault="00660704" w:rsidP="00660704">
            <w:pPr>
              <w:autoSpaceDE w:val="0"/>
              <w:autoSpaceDN w:val="0"/>
              <w:adjustRightInd w:val="0"/>
              <w:spacing w:before="60" w:after="60" w:line="252" w:lineRule="auto"/>
              <w:rPr>
                <w:rFonts w:ascii="Arial" w:hAnsi="Arial" w:cs="Arial"/>
              </w:rPr>
            </w:pPr>
            <w:proofErr w:type="gramStart"/>
            <w:r w:rsidRPr="00660704">
              <w:rPr>
                <w:rFonts w:ascii="Arial" w:hAnsi="Arial" w:cs="Arial"/>
              </w:rPr>
              <w:t>Dwg  No.</w:t>
            </w:r>
            <w:proofErr w:type="gramEnd"/>
            <w:r w:rsidRPr="00660704">
              <w:rPr>
                <w:rFonts w:ascii="Arial" w:hAnsi="Arial" w:cs="Arial"/>
              </w:rPr>
              <w:t xml:space="preserve"> A0</w:t>
            </w:r>
            <w:r w:rsidRPr="00660704">
              <w:rPr>
                <w:rFonts w:ascii="Arial" w:hAnsi="Arial" w:cs="Arial"/>
              </w:rPr>
              <w:t>4</w:t>
            </w:r>
          </w:p>
          <w:p w14:paraId="07C993E2" w14:textId="7FBF77DD"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Rev A</w:t>
            </w:r>
          </w:p>
        </w:tc>
        <w:tc>
          <w:tcPr>
            <w:tcW w:w="1985" w:type="dxa"/>
            <w:tcBorders>
              <w:top w:val="single" w:sz="6" w:space="0" w:color="auto"/>
              <w:left w:val="single" w:sz="6" w:space="0" w:color="auto"/>
              <w:bottom w:val="single" w:sz="6" w:space="0" w:color="auto"/>
              <w:right w:val="single" w:sz="6" w:space="0" w:color="auto"/>
            </w:tcBorders>
          </w:tcPr>
          <w:p w14:paraId="5B3B01A4" w14:textId="692F2F18" w:rsidR="00660704" w:rsidRPr="00660704" w:rsidRDefault="00660704" w:rsidP="00660704">
            <w:pPr>
              <w:autoSpaceDE w:val="0"/>
              <w:autoSpaceDN w:val="0"/>
              <w:adjustRightInd w:val="0"/>
              <w:spacing w:before="60" w:after="60" w:line="252" w:lineRule="auto"/>
              <w:rPr>
                <w:rFonts w:ascii="Arial" w:hAnsi="Arial" w:cs="Arial"/>
              </w:rPr>
            </w:pPr>
            <w:proofErr w:type="spellStart"/>
            <w:r w:rsidRPr="00660704">
              <w:rPr>
                <w:rFonts w:ascii="Arial" w:hAnsi="Arial" w:cs="Arial"/>
              </w:rPr>
              <w:t>Enerbyte</w:t>
            </w:r>
            <w:proofErr w:type="spellEnd"/>
            <w:r w:rsidRPr="00660704">
              <w:rPr>
                <w:rFonts w:ascii="Arial" w:hAnsi="Arial" w:cs="Arial"/>
              </w:rPr>
              <w:t xml:space="preserve"> Pty Ltd</w:t>
            </w:r>
          </w:p>
        </w:tc>
        <w:tc>
          <w:tcPr>
            <w:tcW w:w="2238" w:type="dxa"/>
            <w:tcBorders>
              <w:top w:val="single" w:sz="6" w:space="0" w:color="auto"/>
              <w:left w:val="single" w:sz="6" w:space="0" w:color="auto"/>
              <w:bottom w:val="single" w:sz="6" w:space="0" w:color="auto"/>
              <w:right w:val="single" w:sz="6" w:space="0" w:color="auto"/>
            </w:tcBorders>
          </w:tcPr>
          <w:p w14:paraId="01BAE7CB" w14:textId="77777777"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30 September 2025</w:t>
            </w:r>
          </w:p>
        </w:tc>
      </w:tr>
      <w:tr w:rsidR="00660704" w:rsidRPr="00660704" w14:paraId="5E1CDD52" w14:textId="77777777" w:rsidTr="00D82530">
        <w:tc>
          <w:tcPr>
            <w:tcW w:w="3085" w:type="dxa"/>
            <w:tcBorders>
              <w:top w:val="single" w:sz="6" w:space="0" w:color="auto"/>
              <w:left w:val="single" w:sz="6" w:space="0" w:color="auto"/>
              <w:bottom w:val="single" w:sz="6" w:space="0" w:color="auto"/>
              <w:right w:val="single" w:sz="6" w:space="0" w:color="auto"/>
            </w:tcBorders>
          </w:tcPr>
          <w:p w14:paraId="11959F08" w14:textId="6F536C27"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Proposed Ground Plan</w:t>
            </w:r>
          </w:p>
        </w:tc>
        <w:tc>
          <w:tcPr>
            <w:tcW w:w="2268" w:type="dxa"/>
            <w:tcBorders>
              <w:top w:val="single" w:sz="6" w:space="0" w:color="auto"/>
              <w:left w:val="single" w:sz="6" w:space="0" w:color="auto"/>
              <w:bottom w:val="single" w:sz="6" w:space="0" w:color="auto"/>
              <w:right w:val="single" w:sz="6" w:space="0" w:color="auto"/>
            </w:tcBorders>
          </w:tcPr>
          <w:p w14:paraId="7D441704" w14:textId="77777777"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Dwg No. A100</w:t>
            </w:r>
          </w:p>
          <w:p w14:paraId="65E0DDFF" w14:textId="0F60525B"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Rev A</w:t>
            </w:r>
          </w:p>
        </w:tc>
        <w:tc>
          <w:tcPr>
            <w:tcW w:w="1985" w:type="dxa"/>
            <w:tcBorders>
              <w:top w:val="single" w:sz="6" w:space="0" w:color="auto"/>
              <w:left w:val="single" w:sz="6" w:space="0" w:color="auto"/>
              <w:bottom w:val="single" w:sz="6" w:space="0" w:color="auto"/>
              <w:right w:val="single" w:sz="6" w:space="0" w:color="auto"/>
            </w:tcBorders>
          </w:tcPr>
          <w:p w14:paraId="7EB15DD1" w14:textId="62FC549D" w:rsidR="00660704" w:rsidRPr="00660704" w:rsidRDefault="00660704" w:rsidP="00660704">
            <w:pPr>
              <w:autoSpaceDE w:val="0"/>
              <w:autoSpaceDN w:val="0"/>
              <w:adjustRightInd w:val="0"/>
              <w:spacing w:before="60" w:after="60" w:line="252" w:lineRule="auto"/>
              <w:rPr>
                <w:rFonts w:ascii="Arial" w:hAnsi="Arial" w:cs="Arial"/>
              </w:rPr>
            </w:pPr>
            <w:proofErr w:type="spellStart"/>
            <w:r w:rsidRPr="00660704">
              <w:rPr>
                <w:rFonts w:ascii="Arial" w:hAnsi="Arial" w:cs="Arial"/>
              </w:rPr>
              <w:t>Enerbyte</w:t>
            </w:r>
            <w:proofErr w:type="spellEnd"/>
            <w:r w:rsidRPr="00660704">
              <w:rPr>
                <w:rFonts w:ascii="Arial" w:hAnsi="Arial" w:cs="Arial"/>
              </w:rPr>
              <w:t xml:space="preserve"> Pty Ltd</w:t>
            </w:r>
          </w:p>
        </w:tc>
        <w:tc>
          <w:tcPr>
            <w:tcW w:w="2238" w:type="dxa"/>
            <w:tcBorders>
              <w:top w:val="single" w:sz="6" w:space="0" w:color="auto"/>
              <w:left w:val="single" w:sz="6" w:space="0" w:color="auto"/>
              <w:bottom w:val="single" w:sz="6" w:space="0" w:color="auto"/>
              <w:right w:val="single" w:sz="6" w:space="0" w:color="auto"/>
            </w:tcBorders>
          </w:tcPr>
          <w:p w14:paraId="7569277D" w14:textId="77777777"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30 September 2025</w:t>
            </w:r>
          </w:p>
        </w:tc>
      </w:tr>
      <w:tr w:rsidR="00660704" w:rsidRPr="00660704" w14:paraId="6DEF4D54" w14:textId="77777777" w:rsidTr="00D82530">
        <w:tc>
          <w:tcPr>
            <w:tcW w:w="3085" w:type="dxa"/>
            <w:tcBorders>
              <w:top w:val="single" w:sz="6" w:space="0" w:color="auto"/>
              <w:left w:val="single" w:sz="6" w:space="0" w:color="auto"/>
              <w:bottom w:val="single" w:sz="6" w:space="0" w:color="auto"/>
              <w:right w:val="single" w:sz="6" w:space="0" w:color="auto"/>
            </w:tcBorders>
          </w:tcPr>
          <w:p w14:paraId="146376D2" w14:textId="2CF0633B"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Elevations</w:t>
            </w:r>
          </w:p>
        </w:tc>
        <w:tc>
          <w:tcPr>
            <w:tcW w:w="2268" w:type="dxa"/>
            <w:tcBorders>
              <w:top w:val="single" w:sz="6" w:space="0" w:color="auto"/>
              <w:left w:val="single" w:sz="6" w:space="0" w:color="auto"/>
              <w:bottom w:val="single" w:sz="6" w:space="0" w:color="auto"/>
              <w:right w:val="single" w:sz="6" w:space="0" w:color="auto"/>
            </w:tcBorders>
          </w:tcPr>
          <w:p w14:paraId="243373FD" w14:textId="4AFFA40E"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Dwg No. A</w:t>
            </w:r>
            <w:r w:rsidRPr="00660704">
              <w:rPr>
                <w:rFonts w:ascii="Arial" w:hAnsi="Arial" w:cs="Arial"/>
              </w:rPr>
              <w:t>3</w:t>
            </w:r>
            <w:r w:rsidRPr="00660704">
              <w:rPr>
                <w:rFonts w:ascii="Arial" w:hAnsi="Arial" w:cs="Arial"/>
              </w:rPr>
              <w:t>00</w:t>
            </w:r>
          </w:p>
          <w:p w14:paraId="059EF56B" w14:textId="64F580DB"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Rev A</w:t>
            </w:r>
          </w:p>
        </w:tc>
        <w:tc>
          <w:tcPr>
            <w:tcW w:w="1985" w:type="dxa"/>
            <w:tcBorders>
              <w:top w:val="single" w:sz="6" w:space="0" w:color="auto"/>
              <w:left w:val="single" w:sz="6" w:space="0" w:color="auto"/>
              <w:bottom w:val="single" w:sz="6" w:space="0" w:color="auto"/>
              <w:right w:val="single" w:sz="6" w:space="0" w:color="auto"/>
            </w:tcBorders>
          </w:tcPr>
          <w:p w14:paraId="3E39BE52" w14:textId="0C9BED7B" w:rsidR="00660704" w:rsidRPr="00660704" w:rsidRDefault="00660704" w:rsidP="00660704">
            <w:pPr>
              <w:autoSpaceDE w:val="0"/>
              <w:autoSpaceDN w:val="0"/>
              <w:adjustRightInd w:val="0"/>
              <w:spacing w:before="60" w:after="60" w:line="252" w:lineRule="auto"/>
              <w:rPr>
                <w:rFonts w:ascii="Arial" w:hAnsi="Arial" w:cs="Arial"/>
              </w:rPr>
            </w:pPr>
            <w:proofErr w:type="spellStart"/>
            <w:r w:rsidRPr="00660704">
              <w:rPr>
                <w:rFonts w:ascii="Arial" w:hAnsi="Arial" w:cs="Arial"/>
              </w:rPr>
              <w:t>Enerbyte</w:t>
            </w:r>
            <w:proofErr w:type="spellEnd"/>
            <w:r w:rsidRPr="00660704">
              <w:rPr>
                <w:rFonts w:ascii="Arial" w:hAnsi="Arial" w:cs="Arial"/>
              </w:rPr>
              <w:t xml:space="preserve"> Pty Ltd</w:t>
            </w:r>
          </w:p>
        </w:tc>
        <w:tc>
          <w:tcPr>
            <w:tcW w:w="2238" w:type="dxa"/>
            <w:tcBorders>
              <w:top w:val="single" w:sz="6" w:space="0" w:color="auto"/>
              <w:left w:val="single" w:sz="6" w:space="0" w:color="auto"/>
              <w:bottom w:val="single" w:sz="6" w:space="0" w:color="auto"/>
              <w:right w:val="single" w:sz="6" w:space="0" w:color="auto"/>
            </w:tcBorders>
          </w:tcPr>
          <w:p w14:paraId="48472F53" w14:textId="77777777" w:rsidR="00660704" w:rsidRPr="00660704" w:rsidRDefault="00660704" w:rsidP="00660704">
            <w:pPr>
              <w:autoSpaceDE w:val="0"/>
              <w:autoSpaceDN w:val="0"/>
              <w:adjustRightInd w:val="0"/>
              <w:spacing w:before="60" w:after="60" w:line="252" w:lineRule="auto"/>
              <w:rPr>
                <w:rFonts w:ascii="Arial" w:hAnsi="Arial" w:cs="Arial"/>
              </w:rPr>
            </w:pPr>
            <w:r w:rsidRPr="00660704">
              <w:rPr>
                <w:rFonts w:ascii="Arial" w:hAnsi="Arial" w:cs="Arial"/>
              </w:rPr>
              <w:t>30 September 2025</w:t>
            </w:r>
          </w:p>
        </w:tc>
      </w:tr>
    </w:tbl>
    <w:p w14:paraId="038B0367" w14:textId="77777777" w:rsidR="00EE7C70" w:rsidRPr="00660704" w:rsidRDefault="00EE7C70" w:rsidP="00573598">
      <w:pPr>
        <w:widowControl w:val="0"/>
        <w:autoSpaceDE w:val="0"/>
        <w:autoSpaceDN w:val="0"/>
        <w:adjustRightInd w:val="0"/>
        <w:spacing w:after="0"/>
        <w:rPr>
          <w:rFonts w:ascii="Arial" w:hAnsi="Arial" w:cs="Arial"/>
        </w:rPr>
      </w:pPr>
    </w:p>
    <w:p w14:paraId="070E260B" w14:textId="77777777" w:rsidR="00EE7C70" w:rsidRPr="00573598" w:rsidRDefault="00EE7C70" w:rsidP="00573598">
      <w:pPr>
        <w:widowControl w:val="0"/>
        <w:autoSpaceDE w:val="0"/>
        <w:autoSpaceDN w:val="0"/>
        <w:adjustRightInd w:val="0"/>
        <w:spacing w:after="0"/>
        <w:rPr>
          <w:rFonts w:ascii="Arial" w:hAnsi="Arial" w:cs="Arial"/>
        </w:rPr>
      </w:pPr>
      <w:r w:rsidRPr="00573598">
        <w:rPr>
          <w:rFonts w:ascii="Arial" w:hAnsi="Arial" w:cs="Arial"/>
        </w:rPr>
        <w:t xml:space="preserve">The approved plans and supporting documents endorsed with the Council stamp and authorised signature must be </w:t>
      </w:r>
      <w:proofErr w:type="gramStart"/>
      <w:r w:rsidRPr="00573598">
        <w:rPr>
          <w:rFonts w:ascii="Arial" w:hAnsi="Arial" w:cs="Arial"/>
        </w:rPr>
        <w:t>kept on site at all times</w:t>
      </w:r>
      <w:proofErr w:type="gramEnd"/>
      <w:r w:rsidRPr="00573598">
        <w:rPr>
          <w:rFonts w:ascii="Arial" w:hAnsi="Arial" w:cs="Arial"/>
        </w:rPr>
        <w:t xml:space="preserve"> while work is being undertaken.</w:t>
      </w:r>
    </w:p>
    <w:p w14:paraId="44D61A22" w14:textId="77777777" w:rsidR="00EE7C70" w:rsidRPr="00573598" w:rsidRDefault="00EE7C70" w:rsidP="00573598">
      <w:pPr>
        <w:widowControl w:val="0"/>
        <w:autoSpaceDE w:val="0"/>
        <w:autoSpaceDN w:val="0"/>
        <w:adjustRightInd w:val="0"/>
        <w:spacing w:after="0"/>
        <w:rPr>
          <w:rFonts w:ascii="Arial" w:hAnsi="Arial" w:cs="Arial"/>
          <w:b/>
          <w:bCs/>
        </w:rPr>
      </w:pPr>
    </w:p>
    <w:p w14:paraId="64B575A6" w14:textId="77777777" w:rsidR="00EE7C70" w:rsidRPr="00573598" w:rsidRDefault="00EE7C70" w:rsidP="00573598">
      <w:pPr>
        <w:widowControl w:val="0"/>
        <w:autoSpaceDE w:val="0"/>
        <w:autoSpaceDN w:val="0"/>
        <w:adjustRightInd w:val="0"/>
        <w:spacing w:after="0"/>
        <w:rPr>
          <w:rFonts w:ascii="Arial" w:hAnsi="Arial" w:cs="Arial"/>
        </w:rPr>
      </w:pPr>
      <w:r w:rsidRPr="00573598">
        <w:rPr>
          <w:rFonts w:ascii="Arial" w:hAnsi="Arial" w:cs="Arial"/>
          <w:b/>
          <w:bCs/>
        </w:rPr>
        <w:t>Reason:</w:t>
      </w:r>
      <w:r w:rsidRPr="00573598">
        <w:rPr>
          <w:rFonts w:ascii="Arial" w:hAnsi="Arial" w:cs="Arial"/>
          <w:b/>
          <w:bCs/>
        </w:rPr>
        <w:tab/>
      </w:r>
      <w:r w:rsidRPr="00573598">
        <w:rPr>
          <w:rFonts w:ascii="Arial" w:hAnsi="Arial" w:cs="Arial"/>
        </w:rPr>
        <w:t>Information and to ensure compliance.</w:t>
      </w:r>
    </w:p>
    <w:p w14:paraId="206F3F58" w14:textId="77777777" w:rsidR="00EE7C70" w:rsidRPr="00573598" w:rsidRDefault="00EE7C70" w:rsidP="00573598">
      <w:pPr>
        <w:widowControl w:val="0"/>
        <w:autoSpaceDE w:val="0"/>
        <w:autoSpaceDN w:val="0"/>
        <w:adjustRightInd w:val="0"/>
        <w:spacing w:after="0" w:line="252" w:lineRule="auto"/>
        <w:rPr>
          <w:rFonts w:ascii="Arial" w:hAnsi="Arial" w:cs="Arial"/>
        </w:rPr>
      </w:pPr>
    </w:p>
    <w:p w14:paraId="66DDC4DE" w14:textId="77777777" w:rsidR="00EE7C70" w:rsidRPr="00573598" w:rsidRDefault="00EE7C70" w:rsidP="00573598">
      <w:pPr>
        <w:pStyle w:val="PRNumbering"/>
        <w:rPr>
          <w:rFonts w:ascii="Arial" w:hAnsi="Arial"/>
          <w:sz w:val="22"/>
          <w:szCs w:val="22"/>
        </w:rPr>
      </w:pPr>
      <w:r w:rsidRPr="00573598">
        <w:rPr>
          <w:rFonts w:ascii="Arial" w:hAnsi="Arial"/>
          <w:b/>
          <w:bCs/>
          <w:sz w:val="22"/>
          <w:szCs w:val="22"/>
        </w:rPr>
        <w:t xml:space="preserve"> Compliance with National Construction Code Series - Building Code of Australia</w:t>
      </w:r>
    </w:p>
    <w:p w14:paraId="64D677CD" w14:textId="77777777" w:rsidR="00EE7C70" w:rsidRPr="00573598" w:rsidRDefault="00EE7C70" w:rsidP="00573598">
      <w:pPr>
        <w:widowControl w:val="0"/>
        <w:autoSpaceDE w:val="0"/>
        <w:autoSpaceDN w:val="0"/>
        <w:adjustRightInd w:val="0"/>
        <w:spacing w:after="0"/>
        <w:rPr>
          <w:rFonts w:ascii="Arial" w:hAnsi="Arial" w:cs="Arial"/>
        </w:rPr>
      </w:pPr>
    </w:p>
    <w:p w14:paraId="12BED6AE" w14:textId="77777777" w:rsidR="00EE7C70" w:rsidRPr="00573598" w:rsidRDefault="00EE7C70" w:rsidP="00573598">
      <w:pPr>
        <w:widowControl w:val="0"/>
        <w:autoSpaceDE w:val="0"/>
        <w:autoSpaceDN w:val="0"/>
        <w:adjustRightInd w:val="0"/>
        <w:spacing w:after="0"/>
        <w:rPr>
          <w:rFonts w:ascii="Arial" w:hAnsi="Arial" w:cs="Arial"/>
        </w:rPr>
      </w:pPr>
      <w:r w:rsidRPr="00573598">
        <w:rPr>
          <w:rFonts w:ascii="Arial" w:hAnsi="Arial" w:cs="Arial"/>
        </w:rPr>
        <w:t>All building work must be carried out in accordance with the requirements of the National Construction Code Series - Building Code of Australia as in force on the date the application for the relevant construction certificate or complying development certificate was made.</w:t>
      </w:r>
    </w:p>
    <w:p w14:paraId="3E3E9792" w14:textId="77777777" w:rsidR="00EE7C70" w:rsidRPr="00573598" w:rsidRDefault="00EE7C70" w:rsidP="00573598">
      <w:pPr>
        <w:widowControl w:val="0"/>
        <w:autoSpaceDE w:val="0"/>
        <w:autoSpaceDN w:val="0"/>
        <w:adjustRightInd w:val="0"/>
        <w:spacing w:after="0"/>
        <w:rPr>
          <w:rFonts w:ascii="Arial" w:hAnsi="Arial" w:cs="Arial"/>
        </w:rPr>
      </w:pPr>
    </w:p>
    <w:p w14:paraId="413E4623" w14:textId="37A92FAA" w:rsidR="00EE7C70" w:rsidRDefault="00EE7C70" w:rsidP="00573598">
      <w:pPr>
        <w:widowControl w:val="0"/>
        <w:tabs>
          <w:tab w:val="left" w:pos="1134"/>
        </w:tabs>
        <w:autoSpaceDE w:val="0"/>
        <w:autoSpaceDN w:val="0"/>
        <w:adjustRightInd w:val="0"/>
        <w:spacing w:after="0"/>
        <w:ind w:left="1134" w:hanging="1134"/>
        <w:rPr>
          <w:rFonts w:ascii="Arial" w:hAnsi="Arial" w:cs="Arial"/>
          <w:i/>
          <w:iCs/>
        </w:rPr>
      </w:pPr>
      <w:r w:rsidRPr="00573598">
        <w:rPr>
          <w:rFonts w:ascii="Arial" w:hAnsi="Arial" w:cs="Arial"/>
          <w:b/>
          <w:bCs/>
        </w:rPr>
        <w:t>Reason:</w:t>
      </w:r>
      <w:r w:rsidRPr="00573598">
        <w:rPr>
          <w:rFonts w:ascii="Arial" w:hAnsi="Arial" w:cs="Arial"/>
        </w:rPr>
        <w:tab/>
        <w:t xml:space="preserve">Prescribed condition under the </w:t>
      </w:r>
      <w:r w:rsidRPr="00573598">
        <w:rPr>
          <w:rFonts w:ascii="Arial" w:hAnsi="Arial" w:cs="Arial"/>
          <w:i/>
          <w:iCs/>
        </w:rPr>
        <w:t>Environmental Planning &amp; Assessment Regulation 2021.</w:t>
      </w:r>
    </w:p>
    <w:p w14:paraId="14C8ED6C" w14:textId="77777777" w:rsidR="00573598" w:rsidRPr="00573598" w:rsidRDefault="00573598" w:rsidP="00573598">
      <w:pPr>
        <w:widowControl w:val="0"/>
        <w:tabs>
          <w:tab w:val="left" w:pos="1134"/>
        </w:tabs>
        <w:autoSpaceDE w:val="0"/>
        <w:autoSpaceDN w:val="0"/>
        <w:adjustRightInd w:val="0"/>
        <w:spacing w:after="0"/>
        <w:ind w:left="1134" w:hanging="1134"/>
        <w:rPr>
          <w:rFonts w:ascii="Arial" w:hAnsi="Arial" w:cs="Arial"/>
        </w:rPr>
      </w:pPr>
    </w:p>
    <w:p w14:paraId="0D158A61" w14:textId="77777777" w:rsidR="00EE7C70" w:rsidRPr="00573598" w:rsidRDefault="00EE7C70" w:rsidP="00573598">
      <w:pPr>
        <w:pStyle w:val="PRNumbering"/>
        <w:rPr>
          <w:rFonts w:ascii="Arial" w:hAnsi="Arial"/>
          <w:sz w:val="22"/>
          <w:szCs w:val="22"/>
        </w:rPr>
      </w:pPr>
      <w:r w:rsidRPr="00573598">
        <w:rPr>
          <w:rFonts w:ascii="Arial" w:hAnsi="Arial"/>
          <w:b/>
          <w:bCs/>
          <w:sz w:val="22"/>
          <w:szCs w:val="22"/>
        </w:rPr>
        <w:t xml:space="preserve"> Adjustment to utility services</w:t>
      </w:r>
    </w:p>
    <w:p w14:paraId="0E6A60AA" w14:textId="77777777" w:rsidR="00EE7C70" w:rsidRPr="00573598" w:rsidRDefault="00EE7C70" w:rsidP="00573598">
      <w:pPr>
        <w:widowControl w:val="0"/>
        <w:autoSpaceDE w:val="0"/>
        <w:autoSpaceDN w:val="0"/>
        <w:adjustRightInd w:val="0"/>
        <w:spacing w:after="0"/>
        <w:rPr>
          <w:rFonts w:ascii="Arial" w:hAnsi="Arial" w:cs="Arial"/>
        </w:rPr>
      </w:pPr>
    </w:p>
    <w:p w14:paraId="220B20CB" w14:textId="77777777" w:rsidR="00EE7C70" w:rsidRPr="00573598" w:rsidRDefault="00EE7C70" w:rsidP="00573598">
      <w:pPr>
        <w:widowControl w:val="0"/>
        <w:autoSpaceDE w:val="0"/>
        <w:autoSpaceDN w:val="0"/>
        <w:adjustRightInd w:val="0"/>
        <w:spacing w:after="0"/>
        <w:rPr>
          <w:rFonts w:ascii="Arial" w:hAnsi="Arial" w:cs="Arial"/>
        </w:rPr>
      </w:pPr>
      <w:r w:rsidRPr="00573598">
        <w:rPr>
          <w:rFonts w:ascii="Arial" w:hAnsi="Arial" w:cs="Arial"/>
        </w:rPr>
        <w:t>All adjustments to existing utility services made necessary by the development are to be undertaken at no cost to Council.</w:t>
      </w:r>
    </w:p>
    <w:p w14:paraId="1FF5C6B8" w14:textId="77777777" w:rsidR="00EE7C70" w:rsidRPr="00573598" w:rsidRDefault="00EE7C70" w:rsidP="00573598">
      <w:pPr>
        <w:widowControl w:val="0"/>
        <w:autoSpaceDE w:val="0"/>
        <w:autoSpaceDN w:val="0"/>
        <w:adjustRightInd w:val="0"/>
        <w:spacing w:after="0"/>
        <w:rPr>
          <w:rFonts w:ascii="Arial" w:hAnsi="Arial" w:cs="Arial"/>
        </w:rPr>
      </w:pPr>
    </w:p>
    <w:p w14:paraId="32D53273" w14:textId="77777777" w:rsidR="00EE7C70" w:rsidRPr="00573598" w:rsidRDefault="00EE7C70" w:rsidP="00573598">
      <w:pPr>
        <w:widowControl w:val="0"/>
        <w:tabs>
          <w:tab w:val="left" w:pos="1134"/>
        </w:tabs>
        <w:autoSpaceDE w:val="0"/>
        <w:autoSpaceDN w:val="0"/>
        <w:adjustRightInd w:val="0"/>
        <w:spacing w:after="0"/>
        <w:rPr>
          <w:rFonts w:ascii="Arial" w:hAnsi="Arial" w:cs="Arial"/>
        </w:rPr>
      </w:pPr>
      <w:r w:rsidRPr="00573598">
        <w:rPr>
          <w:rFonts w:ascii="Arial" w:hAnsi="Arial" w:cs="Arial"/>
          <w:b/>
          <w:bCs/>
        </w:rPr>
        <w:t>Reason:</w:t>
      </w:r>
      <w:r w:rsidRPr="00573598">
        <w:rPr>
          <w:rFonts w:ascii="Arial" w:hAnsi="Arial" w:cs="Arial"/>
        </w:rPr>
        <w:tab/>
        <w:t>To ensure utility services remain in a serviceable condition.</w:t>
      </w:r>
    </w:p>
    <w:p w14:paraId="62B97FB4" w14:textId="77777777" w:rsidR="00EE7C70" w:rsidRPr="00573598" w:rsidRDefault="00EE7C70" w:rsidP="00573598">
      <w:pPr>
        <w:widowControl w:val="0"/>
        <w:tabs>
          <w:tab w:val="left" w:pos="1134"/>
        </w:tabs>
        <w:autoSpaceDE w:val="0"/>
        <w:autoSpaceDN w:val="0"/>
        <w:adjustRightInd w:val="0"/>
        <w:spacing w:after="0"/>
        <w:rPr>
          <w:rFonts w:ascii="Arial" w:hAnsi="Arial" w:cs="Arial"/>
        </w:rPr>
      </w:pPr>
    </w:p>
    <w:p w14:paraId="656921C8" w14:textId="0851CDC1" w:rsidR="00EE7C70" w:rsidRPr="00573598" w:rsidRDefault="00EE7C70" w:rsidP="00573598">
      <w:pPr>
        <w:pStyle w:val="PRNumbering"/>
        <w:rPr>
          <w:rFonts w:ascii="Arial" w:hAnsi="Arial"/>
          <w:b/>
          <w:bCs/>
          <w:sz w:val="22"/>
          <w:szCs w:val="22"/>
        </w:rPr>
      </w:pPr>
      <w:r w:rsidRPr="00573598">
        <w:rPr>
          <w:rFonts w:ascii="Arial" w:hAnsi="Arial"/>
          <w:b/>
          <w:bCs/>
          <w:sz w:val="22"/>
          <w:szCs w:val="22"/>
        </w:rPr>
        <w:t xml:space="preserve">Decommissioning </w:t>
      </w:r>
    </w:p>
    <w:p w14:paraId="38917670" w14:textId="77777777" w:rsidR="00573598" w:rsidRDefault="00573598" w:rsidP="00573598">
      <w:pPr>
        <w:widowControl w:val="0"/>
        <w:tabs>
          <w:tab w:val="left" w:pos="1134"/>
        </w:tabs>
        <w:autoSpaceDE w:val="0"/>
        <w:autoSpaceDN w:val="0"/>
        <w:adjustRightInd w:val="0"/>
        <w:spacing w:after="0"/>
        <w:rPr>
          <w:rFonts w:ascii="Arial" w:hAnsi="Arial" w:cs="Arial"/>
        </w:rPr>
      </w:pPr>
    </w:p>
    <w:p w14:paraId="33686E4A" w14:textId="7B48F2A4" w:rsidR="00EE7C70" w:rsidRPr="00573598" w:rsidRDefault="00EE7C70" w:rsidP="00E74113">
      <w:pPr>
        <w:widowControl w:val="0"/>
        <w:tabs>
          <w:tab w:val="left" w:pos="1134"/>
        </w:tabs>
        <w:autoSpaceDE w:val="0"/>
        <w:autoSpaceDN w:val="0"/>
        <w:adjustRightInd w:val="0"/>
        <w:spacing w:after="0"/>
        <w:jc w:val="both"/>
        <w:rPr>
          <w:rFonts w:ascii="Arial" w:hAnsi="Arial" w:cs="Arial"/>
        </w:rPr>
      </w:pPr>
      <w:r w:rsidRPr="00573598">
        <w:rPr>
          <w:rFonts w:ascii="Arial" w:hAnsi="Arial" w:cs="Arial"/>
        </w:rPr>
        <w:t xml:space="preserve">Within 12 months of the development ceasing operation, the development must be decommissioned. Decommissioning is to be completed generally in accordance with this development consent, the updated decommissioning strategy approved as a requirement of this consent or a further updated version of that plan submitted to Council and endorsed in </w:t>
      </w:r>
      <w:r w:rsidRPr="00573598">
        <w:rPr>
          <w:rFonts w:ascii="Arial" w:hAnsi="Arial" w:cs="Arial"/>
        </w:rPr>
        <w:lastRenderedPageBreak/>
        <w:t xml:space="preserve">writing and current industry standards at the time of the decommissioning works. </w:t>
      </w:r>
    </w:p>
    <w:p w14:paraId="069870F0" w14:textId="77777777" w:rsidR="00EE7C70" w:rsidRPr="00573598" w:rsidRDefault="00EE7C70" w:rsidP="00E74113">
      <w:pPr>
        <w:widowControl w:val="0"/>
        <w:tabs>
          <w:tab w:val="left" w:pos="1134"/>
        </w:tabs>
        <w:autoSpaceDE w:val="0"/>
        <w:autoSpaceDN w:val="0"/>
        <w:adjustRightInd w:val="0"/>
        <w:spacing w:after="0"/>
        <w:jc w:val="both"/>
        <w:rPr>
          <w:rFonts w:ascii="Arial" w:hAnsi="Arial" w:cs="Arial"/>
        </w:rPr>
      </w:pPr>
    </w:p>
    <w:p w14:paraId="0D1C0767" w14:textId="33334D7E" w:rsidR="00EE7C70" w:rsidRDefault="00EE7C70" w:rsidP="00E74113">
      <w:pPr>
        <w:widowControl w:val="0"/>
        <w:tabs>
          <w:tab w:val="left" w:pos="1134"/>
        </w:tabs>
        <w:autoSpaceDE w:val="0"/>
        <w:autoSpaceDN w:val="0"/>
        <w:adjustRightInd w:val="0"/>
        <w:spacing w:after="0"/>
        <w:ind w:left="1130" w:hanging="1130"/>
        <w:jc w:val="both"/>
        <w:rPr>
          <w:rFonts w:ascii="Arial" w:hAnsi="Arial" w:cs="Arial"/>
        </w:rPr>
      </w:pPr>
      <w:r w:rsidRPr="00573598">
        <w:rPr>
          <w:rFonts w:ascii="Arial" w:hAnsi="Arial" w:cs="Arial"/>
          <w:b/>
          <w:bCs/>
        </w:rPr>
        <w:t>Reason:</w:t>
      </w:r>
      <w:r w:rsidR="00573598">
        <w:rPr>
          <w:rFonts w:ascii="Arial" w:hAnsi="Arial" w:cs="Arial"/>
          <w:b/>
          <w:bCs/>
        </w:rPr>
        <w:tab/>
      </w:r>
      <w:r w:rsidRPr="00573598">
        <w:rPr>
          <w:rFonts w:ascii="Arial" w:hAnsi="Arial" w:cs="Arial"/>
        </w:rPr>
        <w:t>ensure the development is carried out in accordance with the approved plans and decommissioned at the end of its operating life.</w:t>
      </w:r>
    </w:p>
    <w:p w14:paraId="6F29ED9A" w14:textId="77777777" w:rsidR="00E74113" w:rsidRPr="00E74113" w:rsidRDefault="00E74113" w:rsidP="00E74113">
      <w:pPr>
        <w:widowControl w:val="0"/>
        <w:tabs>
          <w:tab w:val="left" w:pos="1134"/>
        </w:tabs>
        <w:autoSpaceDE w:val="0"/>
        <w:autoSpaceDN w:val="0"/>
        <w:adjustRightInd w:val="0"/>
        <w:spacing w:after="0"/>
        <w:ind w:left="1130" w:hanging="1130"/>
        <w:jc w:val="both"/>
        <w:rPr>
          <w:rFonts w:ascii="Arial" w:hAnsi="Arial" w:cs="Arial"/>
        </w:rPr>
      </w:pPr>
    </w:p>
    <w:p w14:paraId="6BBF71D4" w14:textId="77777777" w:rsidR="00E74113" w:rsidRPr="00E74113" w:rsidRDefault="00E74113" w:rsidP="00E74113">
      <w:pPr>
        <w:pStyle w:val="PRNumbering"/>
        <w:rPr>
          <w:b/>
          <w:bCs/>
          <w:sz w:val="22"/>
          <w:szCs w:val="22"/>
        </w:rPr>
      </w:pPr>
      <w:r w:rsidRPr="00E74113">
        <w:rPr>
          <w:rFonts w:ascii="Arial" w:hAnsi="Arial"/>
          <w:b/>
          <w:bCs/>
          <w:sz w:val="22"/>
          <w:szCs w:val="22"/>
        </w:rPr>
        <w:t xml:space="preserve">Bushfire Protection requirements  </w:t>
      </w:r>
    </w:p>
    <w:p w14:paraId="600AE939" w14:textId="77777777" w:rsidR="00E74113" w:rsidRDefault="00E74113" w:rsidP="00E74113">
      <w:pPr>
        <w:widowControl w:val="0"/>
        <w:tabs>
          <w:tab w:val="left" w:pos="1134"/>
        </w:tabs>
        <w:autoSpaceDE w:val="0"/>
        <w:autoSpaceDN w:val="0"/>
        <w:adjustRightInd w:val="0"/>
        <w:spacing w:after="0"/>
        <w:ind w:left="1130" w:hanging="1130"/>
        <w:jc w:val="both"/>
        <w:rPr>
          <w:rFonts w:ascii="Arial" w:hAnsi="Arial" w:cs="Arial"/>
        </w:rPr>
      </w:pPr>
    </w:p>
    <w:p w14:paraId="2A7ED2D2" w14:textId="3D0E1365" w:rsidR="00E74113" w:rsidRPr="00E74113" w:rsidRDefault="00E74113" w:rsidP="00E74113">
      <w:pPr>
        <w:widowControl w:val="0"/>
        <w:tabs>
          <w:tab w:val="left" w:pos="1134"/>
        </w:tabs>
        <w:autoSpaceDE w:val="0"/>
        <w:autoSpaceDN w:val="0"/>
        <w:adjustRightInd w:val="0"/>
        <w:spacing w:after="0"/>
        <w:ind w:left="1130" w:hanging="1130"/>
        <w:jc w:val="both"/>
        <w:rPr>
          <w:rFonts w:ascii="Arial" w:hAnsi="Arial" w:cs="Arial"/>
        </w:rPr>
      </w:pPr>
      <w:r w:rsidRPr="00E74113">
        <w:rPr>
          <w:rFonts w:ascii="Arial" w:hAnsi="Arial" w:cs="Arial"/>
        </w:rPr>
        <w:t xml:space="preserve">The following bushfire protection measures are to be provided to the development. </w:t>
      </w:r>
    </w:p>
    <w:p w14:paraId="6FBC0A58" w14:textId="77777777" w:rsidR="00E74113" w:rsidRDefault="00E74113" w:rsidP="00E74113">
      <w:pPr>
        <w:widowControl w:val="0"/>
        <w:tabs>
          <w:tab w:val="left" w:pos="1134"/>
        </w:tabs>
        <w:autoSpaceDE w:val="0"/>
        <w:autoSpaceDN w:val="0"/>
        <w:adjustRightInd w:val="0"/>
        <w:spacing w:after="0"/>
        <w:ind w:left="1130" w:hanging="1130"/>
        <w:jc w:val="both"/>
        <w:rPr>
          <w:rFonts w:ascii="Arial" w:hAnsi="Arial" w:cs="Arial"/>
        </w:rPr>
      </w:pPr>
    </w:p>
    <w:p w14:paraId="3B08A178" w14:textId="4DC9EA29" w:rsidR="00E74113" w:rsidRDefault="00E74113" w:rsidP="007647A1">
      <w:pPr>
        <w:pStyle w:val="ListParagraph"/>
        <w:widowControl w:val="0"/>
        <w:numPr>
          <w:ilvl w:val="0"/>
          <w:numId w:val="9"/>
        </w:numPr>
        <w:tabs>
          <w:tab w:val="left" w:pos="709"/>
          <w:tab w:val="left" w:pos="851"/>
          <w:tab w:val="left" w:pos="1276"/>
        </w:tabs>
        <w:autoSpaceDE w:val="0"/>
        <w:autoSpaceDN w:val="0"/>
        <w:adjustRightInd w:val="0"/>
        <w:spacing w:after="0"/>
        <w:ind w:left="851" w:hanging="284"/>
        <w:jc w:val="both"/>
        <w:rPr>
          <w:rFonts w:ascii="Arial" w:hAnsi="Arial" w:cs="Arial"/>
        </w:rPr>
      </w:pPr>
      <w:r w:rsidRPr="00E74113">
        <w:rPr>
          <w:rFonts w:ascii="Arial" w:hAnsi="Arial" w:cs="Arial"/>
        </w:rPr>
        <w:t>A Fire Management Plan (FMP) shall be prepared for the Battery Energy</w:t>
      </w:r>
      <w:r w:rsidRPr="00E74113">
        <w:rPr>
          <w:rFonts w:ascii="Arial" w:hAnsi="Arial" w:cs="Arial"/>
        </w:rPr>
        <w:t xml:space="preserve"> </w:t>
      </w:r>
      <w:r w:rsidRPr="00E74113">
        <w:rPr>
          <w:rFonts w:ascii="Arial" w:hAnsi="Arial" w:cs="Arial"/>
        </w:rPr>
        <w:t xml:space="preserve">Storage System BESS development. The FMP shall be prepared in consultation with NSW RFS. A copy of this plan is to be provided to </w:t>
      </w:r>
      <w:r w:rsidRPr="00E74113">
        <w:rPr>
          <w:rFonts w:ascii="Arial" w:hAnsi="Arial" w:cs="Arial"/>
        </w:rPr>
        <w:t>MidCoast</w:t>
      </w:r>
      <w:r w:rsidRPr="00E74113">
        <w:rPr>
          <w:rFonts w:ascii="Arial" w:hAnsi="Arial" w:cs="Arial"/>
        </w:rPr>
        <w:t xml:space="preserve"> Council. The FMP shall include: </w:t>
      </w:r>
    </w:p>
    <w:p w14:paraId="5319ABE3" w14:textId="77777777" w:rsidR="00E74113" w:rsidRDefault="00E74113" w:rsidP="007647A1">
      <w:pPr>
        <w:widowControl w:val="0"/>
        <w:tabs>
          <w:tab w:val="left" w:pos="709"/>
          <w:tab w:val="left" w:pos="851"/>
          <w:tab w:val="left" w:pos="1276"/>
        </w:tabs>
        <w:autoSpaceDE w:val="0"/>
        <w:autoSpaceDN w:val="0"/>
        <w:adjustRightInd w:val="0"/>
        <w:spacing w:after="0"/>
        <w:ind w:left="851" w:hanging="284"/>
        <w:jc w:val="both"/>
        <w:rPr>
          <w:rFonts w:ascii="Arial" w:hAnsi="Arial" w:cs="Arial"/>
        </w:rPr>
      </w:pPr>
    </w:p>
    <w:p w14:paraId="60C8DB8A" w14:textId="1AC63A8E" w:rsidR="00E74113" w:rsidRDefault="00E74113" w:rsidP="007647A1">
      <w:pPr>
        <w:pStyle w:val="ListParagraph"/>
        <w:widowControl w:val="0"/>
        <w:numPr>
          <w:ilvl w:val="0"/>
          <w:numId w:val="10"/>
        </w:numPr>
        <w:tabs>
          <w:tab w:val="left" w:pos="709"/>
          <w:tab w:val="left" w:pos="851"/>
          <w:tab w:val="left" w:pos="1134"/>
          <w:tab w:val="left" w:pos="1276"/>
        </w:tabs>
        <w:autoSpaceDE w:val="0"/>
        <w:autoSpaceDN w:val="0"/>
        <w:adjustRightInd w:val="0"/>
        <w:spacing w:after="0"/>
        <w:ind w:left="851" w:firstLine="0"/>
        <w:jc w:val="both"/>
        <w:rPr>
          <w:rFonts w:ascii="Arial" w:hAnsi="Arial" w:cs="Arial"/>
        </w:rPr>
      </w:pPr>
      <w:proofErr w:type="gramStart"/>
      <w:r w:rsidRPr="00E74113">
        <w:rPr>
          <w:rFonts w:ascii="Arial" w:hAnsi="Arial" w:cs="Arial"/>
        </w:rPr>
        <w:t>24 hour</w:t>
      </w:r>
      <w:proofErr w:type="gramEnd"/>
      <w:r w:rsidRPr="00E74113">
        <w:rPr>
          <w:rFonts w:ascii="Arial" w:hAnsi="Arial" w:cs="Arial"/>
        </w:rPr>
        <w:t xml:space="preserve"> emergency contact details including alternative telephone</w:t>
      </w:r>
      <w:r>
        <w:rPr>
          <w:rFonts w:ascii="Arial" w:hAnsi="Arial" w:cs="Arial"/>
        </w:rPr>
        <w:t xml:space="preserve"> </w:t>
      </w:r>
      <w:r w:rsidRPr="00E74113">
        <w:rPr>
          <w:rFonts w:ascii="Arial" w:hAnsi="Arial" w:cs="Arial"/>
        </w:rPr>
        <w:t xml:space="preserve">contact; </w:t>
      </w:r>
    </w:p>
    <w:p w14:paraId="149B14F4" w14:textId="0881D6D2" w:rsidR="00E74113" w:rsidRDefault="00E74113" w:rsidP="007647A1">
      <w:pPr>
        <w:pStyle w:val="ListParagraph"/>
        <w:widowControl w:val="0"/>
        <w:numPr>
          <w:ilvl w:val="0"/>
          <w:numId w:val="10"/>
        </w:numPr>
        <w:tabs>
          <w:tab w:val="left" w:pos="709"/>
          <w:tab w:val="left" w:pos="851"/>
          <w:tab w:val="left" w:pos="1134"/>
          <w:tab w:val="left" w:pos="1276"/>
        </w:tabs>
        <w:autoSpaceDE w:val="0"/>
        <w:autoSpaceDN w:val="0"/>
        <w:adjustRightInd w:val="0"/>
        <w:spacing w:after="0"/>
        <w:ind w:left="851" w:firstLine="0"/>
        <w:jc w:val="both"/>
        <w:rPr>
          <w:rFonts w:ascii="Arial" w:hAnsi="Arial" w:cs="Arial"/>
        </w:rPr>
      </w:pPr>
      <w:r w:rsidRPr="00E74113">
        <w:rPr>
          <w:rFonts w:ascii="Arial" w:hAnsi="Arial" w:cs="Arial"/>
        </w:rPr>
        <w:t xml:space="preserve">Site infrastructure plan; </w:t>
      </w:r>
    </w:p>
    <w:p w14:paraId="62E94054" w14:textId="04CEEF17" w:rsidR="00E74113" w:rsidRPr="007647A1" w:rsidRDefault="00E74113" w:rsidP="007647A1">
      <w:pPr>
        <w:pStyle w:val="ListParagraph"/>
        <w:widowControl w:val="0"/>
        <w:numPr>
          <w:ilvl w:val="0"/>
          <w:numId w:val="10"/>
        </w:numPr>
        <w:tabs>
          <w:tab w:val="left" w:pos="567"/>
          <w:tab w:val="left" w:pos="709"/>
          <w:tab w:val="left" w:pos="1134"/>
          <w:tab w:val="left" w:pos="1276"/>
          <w:tab w:val="left" w:pos="1418"/>
        </w:tabs>
        <w:autoSpaceDE w:val="0"/>
        <w:autoSpaceDN w:val="0"/>
        <w:adjustRightInd w:val="0"/>
        <w:spacing w:after="0"/>
        <w:ind w:left="1134" w:hanging="283"/>
        <w:jc w:val="both"/>
        <w:rPr>
          <w:rFonts w:ascii="Arial" w:hAnsi="Arial" w:cs="Arial"/>
        </w:rPr>
      </w:pPr>
      <w:proofErr w:type="spellStart"/>
      <w:r w:rsidRPr="007647A1">
        <w:rPr>
          <w:rFonts w:ascii="Arial" w:hAnsi="Arial" w:cs="Arial"/>
        </w:rPr>
        <w:t>Fire fighting</w:t>
      </w:r>
      <w:proofErr w:type="spellEnd"/>
      <w:r w:rsidRPr="007647A1">
        <w:rPr>
          <w:rFonts w:ascii="Arial" w:hAnsi="Arial" w:cs="Arial"/>
        </w:rPr>
        <w:t xml:space="preserve"> operations plan including methods and resources to manage and extinguish Battery Fires. </w:t>
      </w:r>
    </w:p>
    <w:p w14:paraId="167E2EC6" w14:textId="77777777" w:rsidR="007647A1" w:rsidRPr="00E74113" w:rsidRDefault="007647A1" w:rsidP="007647A1">
      <w:pPr>
        <w:pStyle w:val="ListParagraph"/>
        <w:widowControl w:val="0"/>
        <w:tabs>
          <w:tab w:val="left" w:pos="709"/>
          <w:tab w:val="left" w:pos="851"/>
          <w:tab w:val="left" w:pos="1134"/>
          <w:tab w:val="left" w:pos="1276"/>
        </w:tabs>
        <w:autoSpaceDE w:val="0"/>
        <w:autoSpaceDN w:val="0"/>
        <w:adjustRightInd w:val="0"/>
        <w:spacing w:after="0"/>
        <w:ind w:left="851" w:hanging="284"/>
        <w:jc w:val="both"/>
        <w:rPr>
          <w:rFonts w:ascii="Arial" w:hAnsi="Arial" w:cs="Arial"/>
        </w:rPr>
      </w:pPr>
    </w:p>
    <w:p w14:paraId="0944070E" w14:textId="12BBF543" w:rsidR="00E74113" w:rsidRPr="00E74113" w:rsidRDefault="00E74113" w:rsidP="007647A1">
      <w:pPr>
        <w:widowControl w:val="0"/>
        <w:tabs>
          <w:tab w:val="left" w:pos="993"/>
          <w:tab w:val="left" w:pos="1276"/>
        </w:tabs>
        <w:autoSpaceDE w:val="0"/>
        <w:autoSpaceDN w:val="0"/>
        <w:adjustRightInd w:val="0"/>
        <w:spacing w:after="0"/>
        <w:ind w:left="851" w:hanging="284"/>
        <w:jc w:val="both"/>
        <w:rPr>
          <w:rFonts w:ascii="Arial" w:hAnsi="Arial" w:cs="Arial"/>
        </w:rPr>
      </w:pPr>
      <w:r w:rsidRPr="00E74113">
        <w:rPr>
          <w:rFonts w:ascii="Arial" w:hAnsi="Arial" w:cs="Arial"/>
        </w:rPr>
        <w:t>2)</w:t>
      </w:r>
      <w:r w:rsidR="007647A1">
        <w:rPr>
          <w:rFonts w:ascii="Arial" w:hAnsi="Arial" w:cs="Arial"/>
        </w:rPr>
        <w:tab/>
      </w:r>
      <w:r w:rsidRPr="00E74113">
        <w:rPr>
          <w:rFonts w:ascii="Arial" w:hAnsi="Arial" w:cs="Arial"/>
        </w:rPr>
        <w:t>The BESS development footprint is to be managed as an Asset Protection</w:t>
      </w:r>
      <w:r w:rsidR="007647A1">
        <w:rPr>
          <w:rFonts w:ascii="Arial" w:hAnsi="Arial" w:cs="Arial"/>
        </w:rPr>
        <w:t xml:space="preserve"> </w:t>
      </w:r>
      <w:r w:rsidRPr="00E74113">
        <w:rPr>
          <w:rFonts w:ascii="Arial" w:hAnsi="Arial" w:cs="Arial"/>
        </w:rPr>
        <w:t>Zone in accordance with Appendix 4 of 'Planning for Bush Fire Protection</w:t>
      </w:r>
      <w:r w:rsidR="007647A1">
        <w:rPr>
          <w:rFonts w:ascii="Arial" w:hAnsi="Arial" w:cs="Arial"/>
        </w:rPr>
        <w:t xml:space="preserve"> </w:t>
      </w:r>
      <w:r w:rsidRPr="00E74113">
        <w:rPr>
          <w:rFonts w:ascii="Arial" w:hAnsi="Arial" w:cs="Arial"/>
        </w:rPr>
        <w:t xml:space="preserve">2019'. </w:t>
      </w:r>
    </w:p>
    <w:p w14:paraId="63253C31" w14:textId="77777777" w:rsidR="007647A1" w:rsidRDefault="00E74113" w:rsidP="007647A1">
      <w:pPr>
        <w:widowControl w:val="0"/>
        <w:tabs>
          <w:tab w:val="left" w:pos="993"/>
          <w:tab w:val="left" w:pos="1276"/>
        </w:tabs>
        <w:autoSpaceDE w:val="0"/>
        <w:autoSpaceDN w:val="0"/>
        <w:adjustRightInd w:val="0"/>
        <w:spacing w:after="0"/>
        <w:ind w:left="851" w:hanging="284"/>
        <w:jc w:val="both"/>
        <w:rPr>
          <w:rFonts w:ascii="Arial" w:hAnsi="Arial" w:cs="Arial"/>
        </w:rPr>
      </w:pPr>
      <w:r w:rsidRPr="00E74113">
        <w:rPr>
          <w:rFonts w:ascii="Arial" w:hAnsi="Arial" w:cs="Arial"/>
        </w:rPr>
        <w:t>3)</w:t>
      </w:r>
      <w:r w:rsidR="007647A1">
        <w:rPr>
          <w:rFonts w:ascii="Arial" w:hAnsi="Arial" w:cs="Arial"/>
        </w:rPr>
        <w:tab/>
      </w:r>
      <w:r w:rsidRPr="00E74113">
        <w:rPr>
          <w:rFonts w:ascii="Arial" w:hAnsi="Arial" w:cs="Arial"/>
        </w:rPr>
        <w:t>To allow for emergency service personnel to undertake property protection</w:t>
      </w:r>
      <w:r w:rsidR="007647A1">
        <w:rPr>
          <w:rFonts w:ascii="Arial" w:hAnsi="Arial" w:cs="Arial"/>
        </w:rPr>
        <w:t xml:space="preserve"> </w:t>
      </w:r>
      <w:r w:rsidRPr="00E74113">
        <w:rPr>
          <w:rFonts w:ascii="Arial" w:hAnsi="Arial" w:cs="Arial"/>
        </w:rPr>
        <w:t xml:space="preserve">activities, a </w:t>
      </w:r>
      <w:proofErr w:type="gramStart"/>
      <w:r w:rsidRPr="00E74113">
        <w:rPr>
          <w:rFonts w:ascii="Arial" w:hAnsi="Arial" w:cs="Arial"/>
        </w:rPr>
        <w:t>10 metre</w:t>
      </w:r>
      <w:proofErr w:type="gramEnd"/>
      <w:r w:rsidRPr="00E74113">
        <w:rPr>
          <w:rFonts w:ascii="Arial" w:hAnsi="Arial" w:cs="Arial"/>
        </w:rPr>
        <w:t xml:space="preserve"> defendable space (APZ) that permits unobstructed</w:t>
      </w:r>
      <w:r w:rsidR="007647A1">
        <w:rPr>
          <w:rFonts w:ascii="Arial" w:hAnsi="Arial" w:cs="Arial"/>
        </w:rPr>
        <w:t xml:space="preserve"> </w:t>
      </w:r>
      <w:r w:rsidRPr="00E74113">
        <w:rPr>
          <w:rFonts w:ascii="Arial" w:hAnsi="Arial" w:cs="Arial"/>
        </w:rPr>
        <w:t>vehicle access is to be provided around the perimeter of the BESS development including associated infrastructure.</w:t>
      </w:r>
    </w:p>
    <w:p w14:paraId="2EEDBCC6" w14:textId="5E330662" w:rsidR="00E74113" w:rsidRDefault="007647A1" w:rsidP="007647A1">
      <w:pPr>
        <w:widowControl w:val="0"/>
        <w:tabs>
          <w:tab w:val="left" w:pos="993"/>
          <w:tab w:val="left" w:pos="1276"/>
        </w:tabs>
        <w:autoSpaceDE w:val="0"/>
        <w:autoSpaceDN w:val="0"/>
        <w:adjustRightInd w:val="0"/>
        <w:spacing w:after="0"/>
        <w:ind w:left="851" w:hanging="284"/>
        <w:jc w:val="both"/>
        <w:rPr>
          <w:rFonts w:ascii="Arial" w:hAnsi="Arial" w:cs="Arial"/>
        </w:rPr>
      </w:pPr>
      <w:r>
        <w:rPr>
          <w:rFonts w:ascii="Arial" w:hAnsi="Arial" w:cs="Arial"/>
        </w:rPr>
        <w:t>4)</w:t>
      </w:r>
      <w:r>
        <w:rPr>
          <w:rFonts w:ascii="Arial" w:hAnsi="Arial" w:cs="Arial"/>
        </w:rPr>
        <w:tab/>
      </w:r>
      <w:r w:rsidR="00E74113" w:rsidRPr="00E74113">
        <w:rPr>
          <w:rFonts w:ascii="Arial" w:hAnsi="Arial" w:cs="Arial"/>
        </w:rPr>
        <w:t xml:space="preserve">Property access roads to the BESS must comply with the following requirements of Table 7.4a of ‘Planning for </w:t>
      </w:r>
      <w:r>
        <w:rPr>
          <w:rFonts w:ascii="Arial" w:hAnsi="Arial" w:cs="Arial"/>
        </w:rPr>
        <w:t>Bushfire Protection 2019’:</w:t>
      </w:r>
    </w:p>
    <w:p w14:paraId="4CB783E6" w14:textId="77777777" w:rsidR="007647A1" w:rsidRDefault="007647A1" w:rsidP="007647A1">
      <w:pPr>
        <w:widowControl w:val="0"/>
        <w:tabs>
          <w:tab w:val="left" w:pos="993"/>
          <w:tab w:val="left" w:pos="1276"/>
        </w:tabs>
        <w:autoSpaceDE w:val="0"/>
        <w:autoSpaceDN w:val="0"/>
        <w:adjustRightInd w:val="0"/>
        <w:spacing w:after="0"/>
        <w:ind w:left="851" w:hanging="284"/>
        <w:jc w:val="both"/>
        <w:rPr>
          <w:rFonts w:ascii="Arial" w:hAnsi="Arial" w:cs="Arial"/>
        </w:rPr>
      </w:pPr>
    </w:p>
    <w:p w14:paraId="716FCAA6" w14:textId="62F0DB03" w:rsidR="00E74113" w:rsidRDefault="007647A1" w:rsidP="007647A1">
      <w:pPr>
        <w:widowControl w:val="0"/>
        <w:tabs>
          <w:tab w:val="left" w:pos="993"/>
          <w:tab w:val="left" w:pos="1276"/>
        </w:tabs>
        <w:autoSpaceDE w:val="0"/>
        <w:autoSpaceDN w:val="0"/>
        <w:adjustRightInd w:val="0"/>
        <w:spacing w:after="0"/>
        <w:ind w:left="851" w:hanging="284"/>
        <w:jc w:val="both"/>
        <w:rPr>
          <w:rFonts w:ascii="Arial" w:hAnsi="Arial" w:cs="Arial"/>
        </w:rPr>
      </w:pPr>
      <w:r>
        <w:rPr>
          <w:rFonts w:ascii="Arial" w:hAnsi="Arial" w:cs="Arial"/>
        </w:rPr>
        <w:tab/>
        <w:t>a)</w:t>
      </w:r>
      <w:r>
        <w:rPr>
          <w:rFonts w:ascii="Arial" w:hAnsi="Arial" w:cs="Arial"/>
        </w:rPr>
        <w:tab/>
      </w:r>
      <w:r w:rsidR="00E74113" w:rsidRPr="00E74113">
        <w:rPr>
          <w:rFonts w:ascii="Arial" w:hAnsi="Arial" w:cs="Arial"/>
        </w:rPr>
        <w:t xml:space="preserve">property access roads are two-wheel drive, all-weather roads; </w:t>
      </w:r>
    </w:p>
    <w:p w14:paraId="63586602" w14:textId="1EBCBF81" w:rsidR="00E74113" w:rsidRDefault="007647A1" w:rsidP="007647A1">
      <w:pPr>
        <w:widowControl w:val="0"/>
        <w:tabs>
          <w:tab w:val="left" w:pos="851"/>
        </w:tabs>
        <w:autoSpaceDE w:val="0"/>
        <w:autoSpaceDN w:val="0"/>
        <w:adjustRightInd w:val="0"/>
        <w:spacing w:after="0"/>
        <w:ind w:left="1276" w:hanging="567"/>
        <w:jc w:val="both"/>
        <w:rPr>
          <w:rFonts w:ascii="Arial" w:hAnsi="Arial" w:cs="Arial"/>
        </w:rPr>
      </w:pPr>
      <w:r>
        <w:rPr>
          <w:rFonts w:ascii="Arial" w:hAnsi="Arial" w:cs="Arial"/>
        </w:rPr>
        <w:tab/>
        <w:t>b)</w:t>
      </w:r>
      <w:r>
        <w:rPr>
          <w:rFonts w:ascii="Arial" w:hAnsi="Arial" w:cs="Arial"/>
        </w:rPr>
        <w:tab/>
      </w:r>
      <w:r w:rsidR="00E74113" w:rsidRPr="00E74113">
        <w:rPr>
          <w:rFonts w:ascii="Arial" w:hAnsi="Arial" w:cs="Arial"/>
        </w:rPr>
        <w:t>the capacity of road surfaces and any bridges/causeways is</w:t>
      </w:r>
      <w:r>
        <w:rPr>
          <w:rFonts w:ascii="Arial" w:hAnsi="Arial" w:cs="Arial"/>
        </w:rPr>
        <w:t xml:space="preserve"> </w:t>
      </w:r>
      <w:r w:rsidR="00E74113" w:rsidRPr="00E74113">
        <w:rPr>
          <w:rFonts w:ascii="Arial" w:hAnsi="Arial" w:cs="Arial"/>
        </w:rPr>
        <w:t xml:space="preserve">sufficient to carry fully loaded firefighting vehicles (up to 23 tonnes); </w:t>
      </w:r>
    </w:p>
    <w:p w14:paraId="3E2D507A" w14:textId="1FF5B282" w:rsidR="00E74113" w:rsidRDefault="007647A1" w:rsidP="007647A1">
      <w:pPr>
        <w:widowControl w:val="0"/>
        <w:tabs>
          <w:tab w:val="left" w:pos="851"/>
        </w:tabs>
        <w:autoSpaceDE w:val="0"/>
        <w:autoSpaceDN w:val="0"/>
        <w:adjustRightInd w:val="0"/>
        <w:spacing w:after="0"/>
        <w:ind w:left="1276" w:hanging="709"/>
        <w:jc w:val="both"/>
        <w:rPr>
          <w:rFonts w:ascii="Arial" w:hAnsi="Arial" w:cs="Arial"/>
        </w:rPr>
      </w:pPr>
      <w:r>
        <w:rPr>
          <w:rFonts w:ascii="Arial" w:hAnsi="Arial" w:cs="Arial"/>
        </w:rPr>
        <w:tab/>
        <w:t>c)</w:t>
      </w:r>
      <w:r>
        <w:rPr>
          <w:rFonts w:ascii="Arial" w:hAnsi="Arial" w:cs="Arial"/>
        </w:rPr>
        <w:tab/>
      </w:r>
      <w:r w:rsidR="00E74113" w:rsidRPr="00E74113">
        <w:rPr>
          <w:rFonts w:ascii="Arial" w:hAnsi="Arial" w:cs="Arial"/>
        </w:rPr>
        <w:t xml:space="preserve">there is suitable access for a Category 1 fire appliance to within 4m of the static water supply where no reticulated supply is available; </w:t>
      </w:r>
    </w:p>
    <w:p w14:paraId="6B751D2D" w14:textId="16187155" w:rsidR="00E74113" w:rsidRDefault="007647A1" w:rsidP="007647A1">
      <w:pPr>
        <w:widowControl w:val="0"/>
        <w:tabs>
          <w:tab w:val="left" w:pos="993"/>
          <w:tab w:val="left" w:pos="1276"/>
        </w:tabs>
        <w:autoSpaceDE w:val="0"/>
        <w:autoSpaceDN w:val="0"/>
        <w:adjustRightInd w:val="0"/>
        <w:spacing w:after="0"/>
        <w:ind w:left="851" w:hanging="284"/>
        <w:jc w:val="both"/>
        <w:rPr>
          <w:rFonts w:ascii="Arial" w:hAnsi="Arial" w:cs="Arial"/>
        </w:rPr>
      </w:pPr>
      <w:r>
        <w:rPr>
          <w:rFonts w:ascii="Arial" w:hAnsi="Arial" w:cs="Arial"/>
        </w:rPr>
        <w:tab/>
        <w:t>d)</w:t>
      </w:r>
      <w:r>
        <w:rPr>
          <w:rFonts w:ascii="Arial" w:hAnsi="Arial" w:cs="Arial"/>
        </w:rPr>
        <w:tab/>
      </w:r>
      <w:r w:rsidR="00E74113" w:rsidRPr="00E74113">
        <w:rPr>
          <w:rFonts w:ascii="Arial" w:hAnsi="Arial" w:cs="Arial"/>
        </w:rPr>
        <w:t xml:space="preserve">minimum 4m carriageway width; </w:t>
      </w:r>
    </w:p>
    <w:p w14:paraId="2FDFC00C" w14:textId="77777777" w:rsidR="007647A1" w:rsidRDefault="007647A1" w:rsidP="007647A1">
      <w:pPr>
        <w:widowControl w:val="0"/>
        <w:tabs>
          <w:tab w:val="left" w:pos="1276"/>
        </w:tabs>
        <w:autoSpaceDE w:val="0"/>
        <w:autoSpaceDN w:val="0"/>
        <w:adjustRightInd w:val="0"/>
        <w:spacing w:after="0"/>
        <w:ind w:left="851" w:hanging="284"/>
        <w:jc w:val="both"/>
        <w:rPr>
          <w:rFonts w:ascii="Arial" w:hAnsi="Arial" w:cs="Arial"/>
        </w:rPr>
      </w:pPr>
      <w:r>
        <w:rPr>
          <w:rFonts w:ascii="Arial" w:hAnsi="Arial" w:cs="Arial"/>
        </w:rPr>
        <w:tab/>
        <w:t>e)</w:t>
      </w:r>
      <w:r>
        <w:rPr>
          <w:rFonts w:ascii="Arial" w:hAnsi="Arial" w:cs="Arial"/>
        </w:rPr>
        <w:tab/>
      </w:r>
      <w:r w:rsidR="00E74113" w:rsidRPr="00E74113">
        <w:rPr>
          <w:rFonts w:ascii="Arial" w:hAnsi="Arial" w:cs="Arial"/>
        </w:rPr>
        <w:t>property access must provide a suitable turning area</w:t>
      </w:r>
      <w:r>
        <w:rPr>
          <w:rFonts w:ascii="Arial" w:hAnsi="Arial" w:cs="Arial"/>
        </w:rPr>
        <w:t>.</w:t>
      </w:r>
      <w:r w:rsidR="00E74113" w:rsidRPr="00E74113">
        <w:rPr>
          <w:rFonts w:ascii="Arial" w:hAnsi="Arial" w:cs="Arial"/>
        </w:rPr>
        <w:t xml:space="preserve"> </w:t>
      </w:r>
    </w:p>
    <w:p w14:paraId="052A6360" w14:textId="77777777" w:rsidR="007647A1" w:rsidRDefault="007647A1" w:rsidP="007647A1">
      <w:pPr>
        <w:widowControl w:val="0"/>
        <w:tabs>
          <w:tab w:val="left" w:pos="1276"/>
        </w:tabs>
        <w:autoSpaceDE w:val="0"/>
        <w:autoSpaceDN w:val="0"/>
        <w:adjustRightInd w:val="0"/>
        <w:spacing w:after="0"/>
        <w:ind w:left="851" w:hanging="284"/>
        <w:jc w:val="both"/>
        <w:rPr>
          <w:rFonts w:ascii="Arial" w:hAnsi="Arial" w:cs="Arial"/>
        </w:rPr>
      </w:pPr>
      <w:r>
        <w:rPr>
          <w:rFonts w:ascii="Arial" w:hAnsi="Arial" w:cs="Arial"/>
        </w:rPr>
        <w:tab/>
        <w:t>h)</w:t>
      </w:r>
      <w:r>
        <w:rPr>
          <w:rFonts w:ascii="Arial" w:hAnsi="Arial" w:cs="Arial"/>
        </w:rPr>
        <w:tab/>
      </w:r>
      <w:r w:rsidR="00E74113" w:rsidRPr="00E74113">
        <w:rPr>
          <w:rFonts w:ascii="Arial" w:hAnsi="Arial" w:cs="Arial"/>
        </w:rPr>
        <w:t>the cross fall is not more than 10 degrees.</w:t>
      </w:r>
    </w:p>
    <w:p w14:paraId="163D1A67" w14:textId="7C7DE796" w:rsidR="00E74113" w:rsidRPr="00E74113" w:rsidRDefault="00E74113" w:rsidP="007647A1">
      <w:pPr>
        <w:widowControl w:val="0"/>
        <w:tabs>
          <w:tab w:val="left" w:pos="1276"/>
        </w:tabs>
        <w:autoSpaceDE w:val="0"/>
        <w:autoSpaceDN w:val="0"/>
        <w:adjustRightInd w:val="0"/>
        <w:spacing w:after="0"/>
        <w:ind w:left="851" w:hanging="284"/>
        <w:jc w:val="both"/>
        <w:rPr>
          <w:rFonts w:ascii="Arial" w:hAnsi="Arial" w:cs="Arial"/>
        </w:rPr>
      </w:pPr>
      <w:r w:rsidRPr="00E74113">
        <w:rPr>
          <w:rFonts w:ascii="Arial" w:hAnsi="Arial" w:cs="Arial"/>
        </w:rPr>
        <w:t xml:space="preserve"> </w:t>
      </w:r>
    </w:p>
    <w:p w14:paraId="7B93A12A" w14:textId="06A9BA7C" w:rsidR="00E74113" w:rsidRPr="00E74113" w:rsidRDefault="00E74113" w:rsidP="007647A1">
      <w:pPr>
        <w:widowControl w:val="0"/>
        <w:tabs>
          <w:tab w:val="left" w:pos="851"/>
          <w:tab w:val="left" w:pos="1276"/>
        </w:tabs>
        <w:autoSpaceDE w:val="0"/>
        <w:autoSpaceDN w:val="0"/>
        <w:adjustRightInd w:val="0"/>
        <w:spacing w:after="0"/>
        <w:ind w:left="851" w:hanging="284"/>
        <w:jc w:val="both"/>
        <w:rPr>
          <w:rFonts w:ascii="Arial" w:hAnsi="Arial" w:cs="Arial"/>
        </w:rPr>
      </w:pPr>
      <w:r w:rsidRPr="00E74113">
        <w:rPr>
          <w:rFonts w:ascii="Arial" w:hAnsi="Arial" w:cs="Arial"/>
        </w:rPr>
        <w:t>5)</w:t>
      </w:r>
      <w:r w:rsidR="007647A1">
        <w:rPr>
          <w:rFonts w:ascii="Arial" w:hAnsi="Arial" w:cs="Arial"/>
        </w:rPr>
        <w:tab/>
      </w:r>
      <w:r w:rsidRPr="00E74113">
        <w:rPr>
          <w:rFonts w:ascii="Arial" w:hAnsi="Arial" w:cs="Arial"/>
        </w:rPr>
        <w:t xml:space="preserve">A </w:t>
      </w:r>
      <w:proofErr w:type="gramStart"/>
      <w:r w:rsidRPr="00E74113">
        <w:rPr>
          <w:rFonts w:ascii="Arial" w:hAnsi="Arial" w:cs="Arial"/>
        </w:rPr>
        <w:t>20,000 litre</w:t>
      </w:r>
      <w:proofErr w:type="gramEnd"/>
      <w:r w:rsidRPr="00E74113">
        <w:rPr>
          <w:rFonts w:ascii="Arial" w:hAnsi="Arial" w:cs="Arial"/>
        </w:rPr>
        <w:t xml:space="preserve"> water supply (tank) fitted with a 65mm </w:t>
      </w:r>
      <w:proofErr w:type="spellStart"/>
      <w:r w:rsidRPr="00E74113">
        <w:rPr>
          <w:rFonts w:ascii="Arial" w:hAnsi="Arial" w:cs="Arial"/>
        </w:rPr>
        <w:t>storz</w:t>
      </w:r>
      <w:proofErr w:type="spellEnd"/>
      <w:r w:rsidRPr="00E74113">
        <w:rPr>
          <w:rFonts w:ascii="Arial" w:hAnsi="Arial" w:cs="Arial"/>
        </w:rPr>
        <w:t xml:space="preserve"> fitting shall be</w:t>
      </w:r>
      <w:r w:rsidR="007647A1">
        <w:rPr>
          <w:rFonts w:ascii="Arial" w:hAnsi="Arial" w:cs="Arial"/>
        </w:rPr>
        <w:t xml:space="preserve"> </w:t>
      </w:r>
      <w:r w:rsidRPr="00E74113">
        <w:rPr>
          <w:rFonts w:ascii="Arial" w:hAnsi="Arial" w:cs="Arial"/>
        </w:rPr>
        <w:t xml:space="preserve">located adjoining the internal property access road (BESS) within the required APZ. </w:t>
      </w:r>
    </w:p>
    <w:p w14:paraId="0E6A0935" w14:textId="77777777" w:rsidR="007647A1" w:rsidRDefault="007647A1" w:rsidP="00E74113">
      <w:pPr>
        <w:widowControl w:val="0"/>
        <w:tabs>
          <w:tab w:val="left" w:pos="1134"/>
        </w:tabs>
        <w:autoSpaceDE w:val="0"/>
        <w:autoSpaceDN w:val="0"/>
        <w:adjustRightInd w:val="0"/>
        <w:spacing w:after="0"/>
        <w:ind w:left="1130" w:hanging="1130"/>
        <w:jc w:val="both"/>
        <w:rPr>
          <w:rFonts w:ascii="Arial" w:hAnsi="Arial" w:cs="Arial"/>
        </w:rPr>
      </w:pPr>
    </w:p>
    <w:p w14:paraId="7DD21534" w14:textId="50FD0145" w:rsidR="00E74113" w:rsidRDefault="00E74113" w:rsidP="00E74113">
      <w:pPr>
        <w:widowControl w:val="0"/>
        <w:tabs>
          <w:tab w:val="left" w:pos="1134"/>
        </w:tabs>
        <w:autoSpaceDE w:val="0"/>
        <w:autoSpaceDN w:val="0"/>
        <w:adjustRightInd w:val="0"/>
        <w:spacing w:after="0"/>
        <w:ind w:left="1130" w:hanging="1130"/>
        <w:jc w:val="both"/>
        <w:rPr>
          <w:rFonts w:ascii="Arial" w:hAnsi="Arial" w:cs="Arial"/>
        </w:rPr>
      </w:pPr>
      <w:r w:rsidRPr="007647A1">
        <w:rPr>
          <w:rFonts w:ascii="Arial" w:hAnsi="Arial" w:cs="Arial"/>
          <w:b/>
          <w:bCs/>
        </w:rPr>
        <w:t>Reason:</w:t>
      </w:r>
      <w:r w:rsidR="007647A1">
        <w:rPr>
          <w:rFonts w:ascii="Arial" w:hAnsi="Arial" w:cs="Arial"/>
        </w:rPr>
        <w:tab/>
      </w:r>
      <w:r w:rsidRPr="00E74113">
        <w:rPr>
          <w:rFonts w:ascii="Arial" w:hAnsi="Arial" w:cs="Arial"/>
        </w:rPr>
        <w:t xml:space="preserve">Ensure compliance with Planning for Bushfire Protection 2019.  </w:t>
      </w:r>
    </w:p>
    <w:p w14:paraId="13ACE3A4" w14:textId="77777777" w:rsidR="00E74113" w:rsidRPr="00573598" w:rsidRDefault="00E74113" w:rsidP="00E74113">
      <w:pPr>
        <w:widowControl w:val="0"/>
        <w:tabs>
          <w:tab w:val="left" w:pos="1134"/>
        </w:tabs>
        <w:autoSpaceDE w:val="0"/>
        <w:autoSpaceDN w:val="0"/>
        <w:adjustRightInd w:val="0"/>
        <w:spacing w:after="0"/>
        <w:ind w:left="1130" w:hanging="1130"/>
        <w:jc w:val="both"/>
        <w:rPr>
          <w:rFonts w:ascii="Arial" w:hAnsi="Arial" w:cs="Arial"/>
        </w:rPr>
      </w:pPr>
    </w:p>
    <w:p w14:paraId="32D63375" w14:textId="77777777" w:rsidR="003069AD" w:rsidRPr="00573598" w:rsidRDefault="003069AD" w:rsidP="00573598">
      <w:pPr>
        <w:spacing w:after="0"/>
        <w:rPr>
          <w:rFonts w:ascii="Arial" w:hAnsi="Arial" w:cs="Arial"/>
        </w:rPr>
      </w:pPr>
    </w:p>
    <w:p w14:paraId="54500EA5" w14:textId="77777777" w:rsidR="00EE7C70" w:rsidRPr="00573598" w:rsidRDefault="00EE7C70" w:rsidP="00573598">
      <w:pPr>
        <w:spacing w:after="0"/>
        <w:rPr>
          <w:rFonts w:ascii="Arial" w:hAnsi="Arial" w:cs="Arial"/>
          <w:b/>
          <w:bCs/>
          <w:lang w:val="en-GB"/>
        </w:rPr>
      </w:pPr>
      <w:r w:rsidRPr="00573598">
        <w:rPr>
          <w:rFonts w:ascii="Arial" w:hAnsi="Arial" w:cs="Arial"/>
          <w:b/>
          <w:bCs/>
          <w:lang w:val="en-GB"/>
        </w:rPr>
        <w:t xml:space="preserve">Conditions which must be satisfied prior to the issue of a Construction Certificate </w:t>
      </w:r>
    </w:p>
    <w:p w14:paraId="2F715506" w14:textId="77777777" w:rsidR="00573598" w:rsidRPr="00573598" w:rsidRDefault="00573598" w:rsidP="00573598">
      <w:pPr>
        <w:spacing w:after="0"/>
        <w:rPr>
          <w:rFonts w:ascii="Arial" w:hAnsi="Arial" w:cs="Arial"/>
          <w:b/>
          <w:bCs/>
          <w:lang w:val="en-GB"/>
        </w:rPr>
      </w:pPr>
    </w:p>
    <w:p w14:paraId="230B7113" w14:textId="73A873BD" w:rsidR="00F83789" w:rsidRPr="00573598" w:rsidRDefault="00F83789" w:rsidP="00573598">
      <w:pPr>
        <w:pStyle w:val="PRNumbering"/>
        <w:rPr>
          <w:sz w:val="22"/>
          <w:szCs w:val="22"/>
        </w:rPr>
      </w:pPr>
      <w:r w:rsidRPr="00573598">
        <w:rPr>
          <w:b/>
          <w:bCs/>
          <w:sz w:val="22"/>
          <w:szCs w:val="22"/>
        </w:rPr>
        <w:t>Fire Safety</w:t>
      </w:r>
      <w:r w:rsidRPr="00573598">
        <w:rPr>
          <w:sz w:val="22"/>
          <w:szCs w:val="22"/>
        </w:rPr>
        <w:t xml:space="preserve"> Study  </w:t>
      </w:r>
    </w:p>
    <w:p w14:paraId="4B97848C" w14:textId="77777777" w:rsidR="00573598" w:rsidRDefault="00573598" w:rsidP="00573598">
      <w:pPr>
        <w:spacing w:after="0"/>
        <w:rPr>
          <w:rFonts w:ascii="Arial" w:hAnsi="Arial" w:cs="Arial"/>
          <w:bCs/>
          <w:lang w:val="en-GB"/>
        </w:rPr>
      </w:pPr>
    </w:p>
    <w:p w14:paraId="5BF451FB" w14:textId="77565EFF" w:rsidR="00F83789" w:rsidRDefault="00F83789" w:rsidP="00573598">
      <w:pPr>
        <w:spacing w:after="0"/>
        <w:rPr>
          <w:rFonts w:ascii="Arial" w:hAnsi="Arial" w:cs="Arial"/>
          <w:bCs/>
          <w:lang w:val="en-GB"/>
        </w:rPr>
      </w:pPr>
      <w:r w:rsidRPr="00573598">
        <w:rPr>
          <w:rFonts w:ascii="Arial" w:hAnsi="Arial" w:cs="Arial"/>
          <w:bCs/>
          <w:lang w:val="en-GB"/>
        </w:rPr>
        <w:t>Prior to the issue of a</w:t>
      </w:r>
      <w:r w:rsidR="00573598">
        <w:rPr>
          <w:rFonts w:ascii="Arial" w:hAnsi="Arial" w:cs="Arial"/>
          <w:bCs/>
          <w:lang w:val="en-GB"/>
        </w:rPr>
        <w:t>ny</w:t>
      </w:r>
      <w:r w:rsidRPr="00573598">
        <w:rPr>
          <w:rFonts w:ascii="Arial" w:hAnsi="Arial" w:cs="Arial"/>
          <w:bCs/>
          <w:lang w:val="en-GB"/>
        </w:rPr>
        <w:t xml:space="preserve"> Construction Certificate, the Applicant must prepare a Fire Safety Study for the battery storage, to the satisfaction of the Council and meet the requirements of Fire and Rescue NSW. The study must: </w:t>
      </w:r>
    </w:p>
    <w:p w14:paraId="2AE56530" w14:textId="77777777" w:rsidR="00573598" w:rsidRPr="00573598" w:rsidRDefault="00573598" w:rsidP="00573598">
      <w:pPr>
        <w:spacing w:after="0"/>
        <w:rPr>
          <w:rFonts w:ascii="Arial" w:hAnsi="Arial" w:cs="Arial"/>
          <w:bCs/>
          <w:lang w:val="en-GB"/>
        </w:rPr>
      </w:pPr>
    </w:p>
    <w:p w14:paraId="7F792023" w14:textId="2C12FCD0" w:rsidR="00F83789" w:rsidRDefault="00F83789" w:rsidP="00573598">
      <w:pPr>
        <w:pStyle w:val="ListParagraph"/>
        <w:numPr>
          <w:ilvl w:val="0"/>
          <w:numId w:val="3"/>
        </w:numPr>
        <w:spacing w:after="0"/>
        <w:rPr>
          <w:rFonts w:ascii="Arial" w:hAnsi="Arial" w:cs="Arial"/>
          <w:bCs/>
          <w:lang w:val="en-GB"/>
        </w:rPr>
      </w:pPr>
      <w:r w:rsidRPr="00573598">
        <w:rPr>
          <w:rFonts w:ascii="Arial" w:hAnsi="Arial" w:cs="Arial"/>
          <w:bCs/>
          <w:lang w:val="en-GB"/>
        </w:rPr>
        <w:lastRenderedPageBreak/>
        <w:t xml:space="preserve">be consistent with the Department’s Hazardous Industry Planning Advisory Paper No. 2 ‘Fire Safety Study’ guideline; </w:t>
      </w:r>
    </w:p>
    <w:p w14:paraId="64D2D2A1" w14:textId="071EC5FA" w:rsidR="00F83789" w:rsidRDefault="00F83789" w:rsidP="00573598">
      <w:pPr>
        <w:pStyle w:val="ListParagraph"/>
        <w:numPr>
          <w:ilvl w:val="0"/>
          <w:numId w:val="3"/>
        </w:numPr>
        <w:spacing w:after="0"/>
        <w:rPr>
          <w:rFonts w:ascii="Arial" w:hAnsi="Arial" w:cs="Arial"/>
          <w:bCs/>
          <w:lang w:val="en-GB"/>
        </w:rPr>
      </w:pPr>
      <w:r w:rsidRPr="00573598">
        <w:rPr>
          <w:rFonts w:ascii="Arial" w:hAnsi="Arial" w:cs="Arial"/>
          <w:bCs/>
          <w:lang w:val="en-GB"/>
        </w:rPr>
        <w:t xml:space="preserve">describe the final design of the battery storage; </w:t>
      </w:r>
    </w:p>
    <w:p w14:paraId="71351C2F" w14:textId="6810FC02" w:rsidR="00F83789" w:rsidRDefault="00F83789" w:rsidP="00573598">
      <w:pPr>
        <w:pStyle w:val="ListParagraph"/>
        <w:numPr>
          <w:ilvl w:val="0"/>
          <w:numId w:val="3"/>
        </w:numPr>
        <w:spacing w:after="0"/>
        <w:rPr>
          <w:rFonts w:ascii="Arial" w:hAnsi="Arial" w:cs="Arial"/>
          <w:bCs/>
          <w:lang w:val="en-GB"/>
        </w:rPr>
      </w:pPr>
      <w:r w:rsidRPr="00573598">
        <w:rPr>
          <w:rFonts w:ascii="Arial" w:hAnsi="Arial" w:cs="Arial"/>
          <w:bCs/>
          <w:lang w:val="en-GB"/>
        </w:rPr>
        <w:t>include reasonable worst-case fire scenario to and from the battery storage</w:t>
      </w:r>
      <w:r w:rsidR="00573598">
        <w:rPr>
          <w:rFonts w:ascii="Arial" w:hAnsi="Arial" w:cs="Arial"/>
          <w:bCs/>
          <w:lang w:val="en-GB"/>
        </w:rPr>
        <w:t xml:space="preserve"> </w:t>
      </w:r>
      <w:r w:rsidRPr="00573598">
        <w:rPr>
          <w:rFonts w:ascii="Arial" w:hAnsi="Arial" w:cs="Arial"/>
          <w:bCs/>
          <w:lang w:val="en-GB"/>
        </w:rPr>
        <w:t xml:space="preserve">and the associated fire management; </w:t>
      </w:r>
    </w:p>
    <w:p w14:paraId="1D8736D4" w14:textId="727A0EBD" w:rsidR="00F83789" w:rsidRDefault="00F83789" w:rsidP="00573598">
      <w:pPr>
        <w:pStyle w:val="ListParagraph"/>
        <w:numPr>
          <w:ilvl w:val="0"/>
          <w:numId w:val="3"/>
        </w:numPr>
        <w:spacing w:after="0"/>
        <w:rPr>
          <w:rFonts w:ascii="Arial" w:hAnsi="Arial" w:cs="Arial"/>
          <w:bCs/>
          <w:lang w:val="en-GB"/>
        </w:rPr>
      </w:pPr>
      <w:r w:rsidRPr="00573598">
        <w:rPr>
          <w:rFonts w:ascii="Arial" w:hAnsi="Arial" w:cs="Arial"/>
          <w:bCs/>
          <w:lang w:val="en-GB"/>
        </w:rPr>
        <w:t xml:space="preserve">identify measures to eliminate the expansion of any fire incident including: </w:t>
      </w:r>
    </w:p>
    <w:p w14:paraId="2920723D" w14:textId="77777777" w:rsidR="00573598" w:rsidRPr="00573598" w:rsidRDefault="00573598" w:rsidP="00573598">
      <w:pPr>
        <w:pStyle w:val="ListParagraph"/>
        <w:spacing w:after="0"/>
        <w:ind w:left="1440"/>
        <w:rPr>
          <w:rFonts w:ascii="Arial" w:hAnsi="Arial" w:cs="Arial"/>
          <w:bCs/>
          <w:lang w:val="en-GB"/>
        </w:rPr>
      </w:pPr>
    </w:p>
    <w:p w14:paraId="674F3150" w14:textId="6686FB0F" w:rsidR="00F83789" w:rsidRPr="00573598" w:rsidRDefault="00F83789" w:rsidP="00573598">
      <w:pPr>
        <w:pStyle w:val="ListParagraph"/>
        <w:numPr>
          <w:ilvl w:val="0"/>
          <w:numId w:val="4"/>
        </w:numPr>
        <w:spacing w:after="0"/>
        <w:ind w:hanging="11"/>
        <w:rPr>
          <w:rFonts w:ascii="Arial" w:hAnsi="Arial" w:cs="Arial"/>
          <w:bCs/>
          <w:lang w:val="en-GB"/>
        </w:rPr>
      </w:pPr>
      <w:r w:rsidRPr="00573598">
        <w:rPr>
          <w:rFonts w:ascii="Arial" w:hAnsi="Arial" w:cs="Arial"/>
          <w:bCs/>
          <w:lang w:val="en-GB"/>
        </w:rPr>
        <w:t xml:space="preserve">adequate fire safety systems and water supply; </w:t>
      </w:r>
    </w:p>
    <w:p w14:paraId="6423C325" w14:textId="000B0420" w:rsidR="00F83789" w:rsidRPr="00573598" w:rsidRDefault="00F83789" w:rsidP="00573598">
      <w:pPr>
        <w:pStyle w:val="ListParagraph"/>
        <w:numPr>
          <w:ilvl w:val="0"/>
          <w:numId w:val="4"/>
        </w:numPr>
        <w:spacing w:after="0"/>
        <w:ind w:hanging="11"/>
        <w:rPr>
          <w:rFonts w:ascii="Arial" w:hAnsi="Arial" w:cs="Arial"/>
          <w:bCs/>
          <w:lang w:val="en-GB"/>
        </w:rPr>
      </w:pPr>
      <w:r w:rsidRPr="00573598">
        <w:rPr>
          <w:rFonts w:ascii="Arial" w:hAnsi="Arial" w:cs="Arial"/>
          <w:bCs/>
          <w:lang w:val="en-GB"/>
        </w:rPr>
        <w:t xml:space="preserve">separation and / or compartmentalisation of battery units; and </w:t>
      </w:r>
    </w:p>
    <w:p w14:paraId="4B0250A9" w14:textId="69CA5412" w:rsidR="00F83789" w:rsidRPr="00573598" w:rsidRDefault="00F83789" w:rsidP="00573598">
      <w:pPr>
        <w:pStyle w:val="ListParagraph"/>
        <w:numPr>
          <w:ilvl w:val="0"/>
          <w:numId w:val="4"/>
        </w:numPr>
        <w:spacing w:after="0"/>
        <w:ind w:hanging="11"/>
        <w:rPr>
          <w:rFonts w:ascii="Arial" w:hAnsi="Arial" w:cs="Arial"/>
          <w:bCs/>
          <w:lang w:val="en-GB"/>
        </w:rPr>
      </w:pPr>
      <w:r w:rsidRPr="00573598">
        <w:rPr>
          <w:rFonts w:ascii="Arial" w:hAnsi="Arial" w:cs="Arial"/>
          <w:bCs/>
          <w:lang w:val="en-GB"/>
        </w:rPr>
        <w:t xml:space="preserve">strategies and incident control measures specific to the battery storage </w:t>
      </w:r>
    </w:p>
    <w:p w14:paraId="32DD44A7" w14:textId="511F00C0" w:rsidR="00F83789" w:rsidRPr="00573598" w:rsidRDefault="00F83789" w:rsidP="00573598">
      <w:pPr>
        <w:pStyle w:val="ListParagraph"/>
        <w:numPr>
          <w:ilvl w:val="0"/>
          <w:numId w:val="4"/>
        </w:numPr>
        <w:spacing w:after="0"/>
        <w:ind w:hanging="11"/>
        <w:rPr>
          <w:rFonts w:ascii="Arial" w:hAnsi="Arial" w:cs="Arial"/>
          <w:bCs/>
          <w:lang w:val="en-GB"/>
        </w:rPr>
      </w:pPr>
      <w:r w:rsidRPr="00573598">
        <w:rPr>
          <w:rFonts w:ascii="Arial" w:hAnsi="Arial" w:cs="Arial"/>
          <w:bCs/>
          <w:lang w:val="en-GB"/>
        </w:rPr>
        <w:t xml:space="preserve">design. </w:t>
      </w:r>
    </w:p>
    <w:p w14:paraId="17AC7BEF" w14:textId="77777777" w:rsidR="00573598" w:rsidRDefault="00573598" w:rsidP="00573598">
      <w:pPr>
        <w:spacing w:after="0"/>
        <w:rPr>
          <w:rFonts w:ascii="Arial" w:hAnsi="Arial" w:cs="Arial"/>
          <w:bCs/>
          <w:lang w:val="en-GB"/>
        </w:rPr>
      </w:pPr>
    </w:p>
    <w:p w14:paraId="1CBDE029" w14:textId="3472D853" w:rsidR="00F83789" w:rsidRPr="00573598" w:rsidRDefault="00F83789" w:rsidP="00E74113">
      <w:pPr>
        <w:spacing w:after="0"/>
        <w:rPr>
          <w:rFonts w:ascii="Arial" w:hAnsi="Arial" w:cs="Arial"/>
          <w:bCs/>
          <w:lang w:val="en-GB"/>
        </w:rPr>
      </w:pPr>
      <w:r w:rsidRPr="00573598">
        <w:rPr>
          <w:rFonts w:ascii="Arial" w:hAnsi="Arial" w:cs="Arial"/>
          <w:bCs/>
          <w:lang w:val="en-GB"/>
        </w:rPr>
        <w:t>Following approval by Council, the Applicant must implement the measures</w:t>
      </w:r>
      <w:r w:rsidR="00573598">
        <w:rPr>
          <w:rFonts w:ascii="Arial" w:hAnsi="Arial" w:cs="Arial"/>
          <w:bCs/>
          <w:lang w:val="en-GB"/>
        </w:rPr>
        <w:t xml:space="preserve"> </w:t>
      </w:r>
      <w:r w:rsidRPr="00573598">
        <w:rPr>
          <w:rFonts w:ascii="Arial" w:hAnsi="Arial" w:cs="Arial"/>
          <w:bCs/>
          <w:lang w:val="en-GB"/>
        </w:rPr>
        <w:t xml:space="preserve">described in the Fire Safety Study. </w:t>
      </w:r>
    </w:p>
    <w:p w14:paraId="547CF7B4" w14:textId="77777777" w:rsidR="00573598" w:rsidRDefault="00573598" w:rsidP="00E74113">
      <w:pPr>
        <w:spacing w:after="0"/>
        <w:rPr>
          <w:rFonts w:ascii="Arial" w:hAnsi="Arial" w:cs="Arial"/>
          <w:bCs/>
          <w:lang w:val="en-GB"/>
        </w:rPr>
      </w:pPr>
    </w:p>
    <w:p w14:paraId="1E4EA1EA" w14:textId="239FFDBB" w:rsidR="00EE7C70" w:rsidRPr="00573598" w:rsidRDefault="00F83789" w:rsidP="00E74113">
      <w:pPr>
        <w:spacing w:after="0"/>
        <w:rPr>
          <w:rFonts w:ascii="Arial" w:hAnsi="Arial" w:cs="Arial"/>
          <w:bCs/>
          <w:lang w:val="en-GB"/>
        </w:rPr>
      </w:pPr>
      <w:r w:rsidRPr="00573598">
        <w:rPr>
          <w:rFonts w:ascii="Arial" w:hAnsi="Arial" w:cs="Arial"/>
          <w:bCs/>
          <w:lang w:val="en-GB"/>
        </w:rPr>
        <w:t>Documentation is to be provided to the Certifying Authority with any Construction</w:t>
      </w:r>
      <w:r w:rsidR="00573598">
        <w:rPr>
          <w:rFonts w:ascii="Arial" w:hAnsi="Arial" w:cs="Arial"/>
          <w:bCs/>
          <w:lang w:val="en-GB"/>
        </w:rPr>
        <w:t xml:space="preserve"> </w:t>
      </w:r>
      <w:r w:rsidRPr="00573598">
        <w:rPr>
          <w:rFonts w:ascii="Arial" w:hAnsi="Arial" w:cs="Arial"/>
          <w:bCs/>
          <w:lang w:val="en-GB"/>
        </w:rPr>
        <w:t>Certificate application demonstrating compliance with this requirement.</w:t>
      </w:r>
    </w:p>
    <w:p w14:paraId="51C78CCA" w14:textId="77777777" w:rsidR="00F83789" w:rsidRPr="00573598" w:rsidRDefault="00F83789" w:rsidP="00E74113">
      <w:pPr>
        <w:spacing w:after="0"/>
        <w:rPr>
          <w:rFonts w:ascii="Arial" w:hAnsi="Arial" w:cs="Arial"/>
          <w:bCs/>
          <w:lang w:val="en-GB"/>
        </w:rPr>
      </w:pPr>
    </w:p>
    <w:p w14:paraId="771E6662" w14:textId="7D6310EA" w:rsidR="00E74113" w:rsidRPr="00E74113" w:rsidRDefault="00573598" w:rsidP="00E74113">
      <w:pPr>
        <w:spacing w:after="0" w:line="300" w:lineRule="atLeast"/>
        <w:rPr>
          <w:rFonts w:ascii="Arial" w:hAnsi="Arial" w:cs="Arial"/>
          <w:bCs/>
          <w:lang w:val="en-GB"/>
        </w:rPr>
      </w:pPr>
      <w:r w:rsidRPr="00573598">
        <w:rPr>
          <w:rFonts w:ascii="Arial" w:hAnsi="Arial" w:cs="Arial"/>
          <w:b/>
          <w:lang w:val="en-GB"/>
        </w:rPr>
        <w:t>Reason:</w:t>
      </w:r>
      <w:r w:rsidR="00E74113">
        <w:rPr>
          <w:rFonts w:ascii="Arial" w:hAnsi="Arial" w:cs="Arial"/>
          <w:b/>
          <w:lang w:val="en-GB"/>
        </w:rPr>
        <w:tab/>
      </w:r>
      <w:r w:rsidR="00E74113" w:rsidRPr="00E74113">
        <w:rPr>
          <w:rFonts w:ascii="Arial" w:hAnsi="Arial" w:cs="Arial"/>
          <w:bCs/>
          <w:lang w:val="en-GB"/>
        </w:rPr>
        <w:t>To minimise fire risks associated with the battery energy storage system.</w:t>
      </w:r>
    </w:p>
    <w:p w14:paraId="1E7C0C74" w14:textId="77777777" w:rsidR="00F83789" w:rsidRPr="00573598" w:rsidRDefault="00F83789" w:rsidP="00E74113">
      <w:pPr>
        <w:spacing w:after="0"/>
        <w:rPr>
          <w:rFonts w:ascii="Arial" w:hAnsi="Arial" w:cs="Arial"/>
          <w:bCs/>
          <w:lang w:val="en-GB"/>
        </w:rPr>
      </w:pPr>
    </w:p>
    <w:p w14:paraId="21433807" w14:textId="77777777" w:rsidR="00EE7C70" w:rsidRPr="00573598" w:rsidRDefault="00EE7C70" w:rsidP="00E74113">
      <w:pPr>
        <w:pStyle w:val="PRNumbering"/>
        <w:rPr>
          <w:rFonts w:ascii="Arial" w:hAnsi="Arial"/>
          <w:b/>
          <w:bCs/>
          <w:sz w:val="22"/>
          <w:szCs w:val="22"/>
        </w:rPr>
      </w:pPr>
      <w:r w:rsidRPr="00573598">
        <w:rPr>
          <w:rFonts w:ascii="Arial" w:hAnsi="Arial"/>
          <w:b/>
          <w:bCs/>
          <w:sz w:val="22"/>
          <w:szCs w:val="22"/>
        </w:rPr>
        <w:t>S7.12 Development Contributions</w:t>
      </w:r>
    </w:p>
    <w:p w14:paraId="2AC93218" w14:textId="77777777" w:rsidR="00EE7C70" w:rsidRPr="00573598" w:rsidRDefault="00EE7C70" w:rsidP="00E74113">
      <w:pPr>
        <w:tabs>
          <w:tab w:val="left" w:pos="3570"/>
        </w:tabs>
        <w:autoSpaceDE w:val="0"/>
        <w:autoSpaceDN w:val="0"/>
        <w:adjustRightInd w:val="0"/>
        <w:spacing w:after="0"/>
        <w:rPr>
          <w:rFonts w:ascii="Arial" w:hAnsi="Arial" w:cs="Arial"/>
        </w:rPr>
      </w:pPr>
    </w:p>
    <w:p w14:paraId="03939C7D" w14:textId="77777777" w:rsidR="00EE7C70" w:rsidRPr="00573598" w:rsidRDefault="00EE7C70" w:rsidP="00E74113">
      <w:pPr>
        <w:tabs>
          <w:tab w:val="left" w:pos="3570"/>
        </w:tabs>
        <w:autoSpaceDE w:val="0"/>
        <w:autoSpaceDN w:val="0"/>
        <w:adjustRightInd w:val="0"/>
        <w:spacing w:after="0"/>
        <w:rPr>
          <w:rFonts w:ascii="Arial" w:hAnsi="Arial" w:cs="Arial"/>
        </w:rPr>
      </w:pPr>
      <w:r w:rsidRPr="00573598">
        <w:rPr>
          <w:rFonts w:ascii="Arial" w:hAnsi="Arial" w:cs="Arial"/>
        </w:rPr>
        <w:t xml:space="preserve">Prior to the issue of a construction certificate, a monetary contribution must be paid to MidCoast Council in accordance with Section 7.12 of the Environmental Planning and Assessment Act 1979.  </w:t>
      </w:r>
    </w:p>
    <w:p w14:paraId="50E70BC0" w14:textId="77777777" w:rsidR="00EE7C70" w:rsidRPr="00573598" w:rsidRDefault="00EE7C70" w:rsidP="00E74113">
      <w:pPr>
        <w:tabs>
          <w:tab w:val="left" w:pos="3570"/>
        </w:tabs>
        <w:autoSpaceDE w:val="0"/>
        <w:autoSpaceDN w:val="0"/>
        <w:adjustRightInd w:val="0"/>
        <w:spacing w:after="0"/>
        <w:rPr>
          <w:rFonts w:ascii="Arial" w:hAnsi="Arial" w:cs="Arial"/>
        </w:rPr>
      </w:pPr>
    </w:p>
    <w:p w14:paraId="4ABAA243" w14:textId="54D8DF66" w:rsidR="00EE7C70" w:rsidRDefault="00EE7C70" w:rsidP="00573598">
      <w:pPr>
        <w:tabs>
          <w:tab w:val="left" w:pos="3570"/>
        </w:tabs>
        <w:autoSpaceDE w:val="0"/>
        <w:autoSpaceDN w:val="0"/>
        <w:adjustRightInd w:val="0"/>
        <w:spacing w:after="0"/>
        <w:rPr>
          <w:rFonts w:ascii="Arial" w:hAnsi="Arial" w:cs="Arial"/>
        </w:rPr>
      </w:pPr>
      <w:r w:rsidRPr="00573598">
        <w:rPr>
          <w:rFonts w:ascii="Arial" w:hAnsi="Arial" w:cs="Arial"/>
        </w:rPr>
        <w:t>A contribution of $</w:t>
      </w:r>
      <w:r w:rsidR="002E54D3">
        <w:rPr>
          <w:rFonts w:ascii="Arial" w:hAnsi="Arial" w:cs="Arial"/>
        </w:rPr>
        <w:t>8</w:t>
      </w:r>
      <w:r w:rsidRPr="00573598">
        <w:rPr>
          <w:rFonts w:ascii="Arial" w:hAnsi="Arial" w:cs="Arial"/>
        </w:rPr>
        <w:t>,</w:t>
      </w:r>
      <w:r w:rsidR="002E54D3">
        <w:rPr>
          <w:rFonts w:ascii="Arial" w:hAnsi="Arial" w:cs="Arial"/>
        </w:rPr>
        <w:t xml:space="preserve">802.39 </w:t>
      </w:r>
      <w:r w:rsidRPr="00573598">
        <w:rPr>
          <w:rFonts w:ascii="Arial" w:hAnsi="Arial" w:cs="Arial"/>
        </w:rPr>
        <w:t>is payable as set out below:</w:t>
      </w:r>
    </w:p>
    <w:p w14:paraId="2E4C5902" w14:textId="77777777" w:rsidR="002E54D3" w:rsidRDefault="002E54D3" w:rsidP="00573598">
      <w:pPr>
        <w:tabs>
          <w:tab w:val="left" w:pos="3570"/>
        </w:tabs>
        <w:autoSpaceDE w:val="0"/>
        <w:autoSpaceDN w:val="0"/>
        <w:adjustRightInd w:val="0"/>
        <w:spacing w:after="0"/>
        <w:rPr>
          <w:rFonts w:ascii="Arial" w:hAnsi="Arial" w:cs="Arial"/>
        </w:rPr>
      </w:pPr>
    </w:p>
    <w:tbl>
      <w:tblPr>
        <w:tblStyle w:val="TableGrid"/>
        <w:tblW w:w="0" w:type="auto"/>
        <w:tblLook w:val="04A0" w:firstRow="1" w:lastRow="0" w:firstColumn="1" w:lastColumn="0" w:noHBand="0" w:noVBand="1"/>
      </w:tblPr>
      <w:tblGrid>
        <w:gridCol w:w="3397"/>
        <w:gridCol w:w="3119"/>
        <w:gridCol w:w="2500"/>
      </w:tblGrid>
      <w:tr w:rsidR="002E54D3" w:rsidRPr="00361808" w14:paraId="54A22C62" w14:textId="77777777" w:rsidTr="00D82530">
        <w:trPr>
          <w:trHeight w:val="525"/>
        </w:trPr>
        <w:tc>
          <w:tcPr>
            <w:tcW w:w="3397" w:type="dxa"/>
            <w:shd w:val="clear" w:color="auto" w:fill="D9D9D9" w:themeFill="background1" w:themeFillShade="D9"/>
            <w:noWrap/>
            <w:hideMark/>
          </w:tcPr>
          <w:p w14:paraId="483C49A4" w14:textId="77777777" w:rsidR="002E54D3" w:rsidRPr="002E54D3" w:rsidRDefault="002E54D3" w:rsidP="00D82530">
            <w:pPr>
              <w:spacing w:before="60" w:after="60"/>
              <w:rPr>
                <w:rFonts w:ascii="Arial" w:eastAsiaTheme="minorHAnsi" w:hAnsi="Arial" w:cs="Arial"/>
                <w:b/>
                <w:bCs/>
                <w:sz w:val="22"/>
                <w:szCs w:val="22"/>
                <w:lang w:eastAsia="en-US"/>
              </w:rPr>
            </w:pPr>
            <w:r w:rsidRPr="002E54D3">
              <w:rPr>
                <w:rFonts w:ascii="Arial" w:eastAsiaTheme="minorHAnsi" w:hAnsi="Arial" w:cs="Arial"/>
                <w:b/>
                <w:bCs/>
                <w:sz w:val="22"/>
                <w:szCs w:val="22"/>
                <w:lang w:eastAsia="en-US"/>
              </w:rPr>
              <w:t>Contributions Plan</w:t>
            </w:r>
          </w:p>
        </w:tc>
        <w:tc>
          <w:tcPr>
            <w:tcW w:w="3119" w:type="dxa"/>
            <w:shd w:val="clear" w:color="auto" w:fill="D9D9D9" w:themeFill="background1" w:themeFillShade="D9"/>
            <w:noWrap/>
            <w:hideMark/>
          </w:tcPr>
          <w:p w14:paraId="4BE1EB39" w14:textId="77777777" w:rsidR="002E54D3" w:rsidRPr="002E54D3" w:rsidRDefault="002E54D3" w:rsidP="00D82530">
            <w:pPr>
              <w:spacing w:before="60" w:after="60"/>
              <w:rPr>
                <w:rFonts w:ascii="Arial" w:eastAsiaTheme="minorHAnsi" w:hAnsi="Arial" w:cs="Arial"/>
                <w:b/>
                <w:bCs/>
                <w:sz w:val="22"/>
                <w:szCs w:val="22"/>
                <w:lang w:eastAsia="en-US"/>
              </w:rPr>
            </w:pPr>
            <w:r w:rsidRPr="002E54D3">
              <w:rPr>
                <w:rFonts w:ascii="Arial" w:eastAsiaTheme="minorHAnsi" w:hAnsi="Arial" w:cs="Arial"/>
                <w:b/>
                <w:bCs/>
                <w:sz w:val="22"/>
                <w:szCs w:val="22"/>
                <w:lang w:eastAsia="en-US"/>
              </w:rPr>
              <w:t>Facility</w:t>
            </w:r>
          </w:p>
        </w:tc>
        <w:tc>
          <w:tcPr>
            <w:tcW w:w="2500" w:type="dxa"/>
            <w:shd w:val="clear" w:color="auto" w:fill="D9D9D9" w:themeFill="background1" w:themeFillShade="D9"/>
            <w:noWrap/>
            <w:hideMark/>
          </w:tcPr>
          <w:p w14:paraId="3509D0F6" w14:textId="77777777" w:rsidR="002E54D3" w:rsidRPr="002E54D3" w:rsidRDefault="002E54D3" w:rsidP="00D82530">
            <w:pPr>
              <w:spacing w:before="60" w:after="60"/>
              <w:rPr>
                <w:rFonts w:ascii="Arial" w:eastAsiaTheme="minorHAnsi" w:hAnsi="Arial" w:cs="Arial"/>
                <w:b/>
                <w:bCs/>
                <w:sz w:val="22"/>
                <w:szCs w:val="22"/>
                <w:lang w:eastAsia="en-US"/>
              </w:rPr>
            </w:pPr>
            <w:r w:rsidRPr="002E54D3">
              <w:rPr>
                <w:rFonts w:ascii="Arial" w:eastAsiaTheme="minorHAnsi" w:hAnsi="Arial" w:cs="Arial"/>
                <w:b/>
                <w:bCs/>
                <w:sz w:val="22"/>
                <w:szCs w:val="22"/>
                <w:lang w:eastAsia="en-US"/>
              </w:rPr>
              <w:t>amount</w:t>
            </w:r>
          </w:p>
        </w:tc>
      </w:tr>
      <w:tr w:rsidR="002E54D3" w:rsidRPr="00361808" w14:paraId="37AC75BD" w14:textId="77777777" w:rsidTr="00D82530">
        <w:trPr>
          <w:trHeight w:val="530"/>
        </w:trPr>
        <w:tc>
          <w:tcPr>
            <w:tcW w:w="3397" w:type="dxa"/>
            <w:hideMark/>
          </w:tcPr>
          <w:p w14:paraId="6C8D7C39" w14:textId="77777777" w:rsidR="002E54D3" w:rsidRPr="002E54D3" w:rsidRDefault="002E54D3" w:rsidP="00D82530">
            <w:pPr>
              <w:spacing w:before="60" w:after="60"/>
              <w:rPr>
                <w:rFonts w:ascii="Arial" w:eastAsiaTheme="minorHAnsi" w:hAnsi="Arial" w:cs="Arial"/>
                <w:sz w:val="22"/>
                <w:szCs w:val="22"/>
                <w:lang w:eastAsia="en-US"/>
              </w:rPr>
            </w:pPr>
            <w:r w:rsidRPr="002E54D3">
              <w:rPr>
                <w:rFonts w:ascii="Arial" w:eastAsiaTheme="minorHAnsi" w:hAnsi="Arial" w:cs="Arial"/>
                <w:sz w:val="22"/>
                <w:szCs w:val="22"/>
                <w:lang w:eastAsia="en-US"/>
              </w:rPr>
              <w:t>Great Lakes Wide</w:t>
            </w:r>
          </w:p>
        </w:tc>
        <w:tc>
          <w:tcPr>
            <w:tcW w:w="3119" w:type="dxa"/>
            <w:hideMark/>
          </w:tcPr>
          <w:p w14:paraId="0AE381A2" w14:textId="77777777" w:rsidR="002E54D3" w:rsidRPr="002E54D3" w:rsidRDefault="002E54D3" w:rsidP="00D82530">
            <w:pPr>
              <w:spacing w:before="60" w:after="60"/>
              <w:rPr>
                <w:rFonts w:ascii="Arial" w:eastAsiaTheme="minorHAnsi" w:hAnsi="Arial" w:cs="Arial"/>
                <w:sz w:val="22"/>
                <w:szCs w:val="22"/>
                <w:lang w:eastAsia="en-US"/>
              </w:rPr>
            </w:pPr>
            <w:r w:rsidRPr="002E54D3">
              <w:rPr>
                <w:rFonts w:ascii="Arial" w:eastAsiaTheme="minorHAnsi" w:hAnsi="Arial" w:cs="Arial"/>
                <w:sz w:val="22"/>
                <w:szCs w:val="22"/>
                <w:lang w:eastAsia="en-US"/>
              </w:rPr>
              <w:t>Headquarters Building</w:t>
            </w:r>
          </w:p>
        </w:tc>
        <w:tc>
          <w:tcPr>
            <w:tcW w:w="2500" w:type="dxa"/>
            <w:noWrap/>
            <w:hideMark/>
          </w:tcPr>
          <w:p w14:paraId="54F0DF1E" w14:textId="77777777" w:rsidR="002E54D3" w:rsidRPr="002E54D3" w:rsidRDefault="002E54D3" w:rsidP="00D82530">
            <w:pPr>
              <w:spacing w:before="60" w:after="60"/>
              <w:rPr>
                <w:rFonts w:ascii="Arial" w:eastAsiaTheme="minorHAnsi" w:hAnsi="Arial" w:cs="Arial"/>
                <w:sz w:val="22"/>
                <w:szCs w:val="22"/>
                <w:lang w:eastAsia="en-US"/>
              </w:rPr>
            </w:pPr>
            <w:r w:rsidRPr="002E54D3">
              <w:rPr>
                <w:rFonts w:ascii="Arial" w:eastAsiaTheme="minorHAnsi" w:hAnsi="Arial" w:cs="Arial"/>
                <w:sz w:val="22"/>
                <w:szCs w:val="22"/>
                <w:lang w:eastAsia="en-US"/>
              </w:rPr>
              <w:t>$8,802.39</w:t>
            </w:r>
          </w:p>
        </w:tc>
      </w:tr>
    </w:tbl>
    <w:p w14:paraId="2813D512" w14:textId="77777777" w:rsidR="00EE7C70" w:rsidRPr="00573598" w:rsidRDefault="00EE7C70" w:rsidP="00573598">
      <w:pPr>
        <w:tabs>
          <w:tab w:val="left" w:pos="3570"/>
        </w:tabs>
        <w:autoSpaceDE w:val="0"/>
        <w:autoSpaceDN w:val="0"/>
        <w:adjustRightInd w:val="0"/>
        <w:spacing w:after="0"/>
        <w:rPr>
          <w:rFonts w:ascii="Arial" w:hAnsi="Arial" w:cs="Arial"/>
        </w:rPr>
      </w:pPr>
      <w:r w:rsidRPr="00573598">
        <w:rPr>
          <w:rFonts w:ascii="Arial" w:hAnsi="Arial" w:cs="Arial"/>
        </w:rPr>
        <w:t xml:space="preserve">Contribution rates are subject to indexation.  </w:t>
      </w:r>
    </w:p>
    <w:p w14:paraId="1BE1E2D1" w14:textId="77777777" w:rsidR="00EE7C70" w:rsidRPr="00573598" w:rsidRDefault="00EE7C70" w:rsidP="00573598">
      <w:pPr>
        <w:tabs>
          <w:tab w:val="left" w:pos="3570"/>
        </w:tabs>
        <w:autoSpaceDE w:val="0"/>
        <w:autoSpaceDN w:val="0"/>
        <w:adjustRightInd w:val="0"/>
        <w:spacing w:after="0"/>
        <w:rPr>
          <w:rFonts w:ascii="Arial" w:hAnsi="Arial" w:cs="Arial"/>
        </w:rPr>
      </w:pPr>
    </w:p>
    <w:p w14:paraId="43C72625" w14:textId="77777777" w:rsidR="00EE7C70" w:rsidRPr="002E54D3" w:rsidRDefault="00EE7C70" w:rsidP="002E54D3">
      <w:pPr>
        <w:tabs>
          <w:tab w:val="left" w:pos="3570"/>
        </w:tabs>
        <w:autoSpaceDE w:val="0"/>
        <w:autoSpaceDN w:val="0"/>
        <w:adjustRightInd w:val="0"/>
        <w:spacing w:after="0"/>
        <w:rPr>
          <w:rFonts w:ascii="Arial" w:hAnsi="Arial" w:cs="Arial"/>
        </w:rPr>
      </w:pPr>
      <w:r w:rsidRPr="00573598">
        <w:rPr>
          <w:rFonts w:ascii="Arial" w:hAnsi="Arial" w:cs="Arial"/>
        </w:rPr>
        <w:t xml:space="preserve">The Contributions Plan and the Standard Schedule for Section 7.12 Plans may be viewed on </w:t>
      </w:r>
      <w:r w:rsidRPr="002E54D3">
        <w:rPr>
          <w:rFonts w:ascii="Arial" w:hAnsi="Arial" w:cs="Arial"/>
        </w:rPr>
        <w:t>MidCoast Council’s web site or at MidCoast Council’s offices.</w:t>
      </w:r>
    </w:p>
    <w:p w14:paraId="4A0F3873" w14:textId="77777777" w:rsidR="00EE7C70" w:rsidRPr="002E54D3" w:rsidRDefault="00EE7C70" w:rsidP="002E54D3">
      <w:pPr>
        <w:tabs>
          <w:tab w:val="left" w:pos="3570"/>
        </w:tabs>
        <w:autoSpaceDE w:val="0"/>
        <w:autoSpaceDN w:val="0"/>
        <w:adjustRightInd w:val="0"/>
        <w:spacing w:after="0"/>
        <w:rPr>
          <w:rFonts w:ascii="Arial" w:hAnsi="Arial" w:cs="Arial"/>
        </w:rPr>
      </w:pPr>
    </w:p>
    <w:p w14:paraId="44F579E8" w14:textId="77777777" w:rsidR="00EE7C70" w:rsidRPr="00E74113" w:rsidRDefault="00EE7C70" w:rsidP="002E54D3">
      <w:pPr>
        <w:tabs>
          <w:tab w:val="left" w:pos="3570"/>
        </w:tabs>
        <w:autoSpaceDE w:val="0"/>
        <w:autoSpaceDN w:val="0"/>
        <w:adjustRightInd w:val="0"/>
        <w:spacing w:after="0"/>
        <w:rPr>
          <w:rFonts w:ascii="Arial" w:hAnsi="Arial" w:cs="Arial"/>
        </w:rPr>
      </w:pPr>
      <w:r w:rsidRPr="002E54D3">
        <w:rPr>
          <w:rFonts w:ascii="Arial" w:hAnsi="Arial" w:cs="Arial"/>
          <w:b/>
          <w:bCs/>
        </w:rPr>
        <w:t>Reason:</w:t>
      </w:r>
      <w:r w:rsidRPr="002E54D3">
        <w:rPr>
          <w:rFonts w:ascii="Arial" w:hAnsi="Arial" w:cs="Arial"/>
        </w:rPr>
        <w:t xml:space="preserve">  </w:t>
      </w:r>
      <w:r w:rsidRPr="00E74113">
        <w:rPr>
          <w:rFonts w:ascii="Arial" w:hAnsi="Arial" w:cs="Arial"/>
        </w:rPr>
        <w:t>To ensure the provision or improvement of amenities and services.</w:t>
      </w:r>
    </w:p>
    <w:p w14:paraId="185282DD" w14:textId="77777777" w:rsidR="00EE7C70" w:rsidRPr="00E74113" w:rsidRDefault="00EE7C70" w:rsidP="002E54D3">
      <w:pPr>
        <w:spacing w:after="0"/>
        <w:rPr>
          <w:rFonts w:ascii="Arial" w:hAnsi="Arial" w:cs="Arial"/>
          <w:bCs/>
          <w:lang w:val="en-GB"/>
        </w:rPr>
      </w:pPr>
      <w:bookmarkStart w:id="0" w:name="CONDITIONS_DACC"/>
      <w:bookmarkEnd w:id="0"/>
    </w:p>
    <w:p w14:paraId="3DDF45DA" w14:textId="377C51AC" w:rsidR="002E54D3" w:rsidRPr="00E74113" w:rsidRDefault="002E54D3" w:rsidP="00E74113">
      <w:pPr>
        <w:pStyle w:val="PRNumbering"/>
        <w:rPr>
          <w:sz w:val="22"/>
          <w:szCs w:val="22"/>
        </w:rPr>
      </w:pPr>
      <w:r w:rsidRPr="00E74113">
        <w:rPr>
          <w:sz w:val="22"/>
          <w:szCs w:val="22"/>
        </w:rPr>
        <w:t>Waste management plan</w:t>
      </w:r>
    </w:p>
    <w:p w14:paraId="5B52CF83" w14:textId="77777777" w:rsidR="002E54D3" w:rsidRPr="00E74113" w:rsidRDefault="002E54D3" w:rsidP="002E54D3">
      <w:pPr>
        <w:spacing w:after="0"/>
        <w:rPr>
          <w:rFonts w:ascii="Arial" w:hAnsi="Arial" w:cs="Arial"/>
          <w:bCs/>
          <w:lang w:val="en-GB"/>
        </w:rPr>
      </w:pPr>
    </w:p>
    <w:p w14:paraId="3987809B" w14:textId="77777777" w:rsidR="002E54D3" w:rsidRPr="00E74113" w:rsidRDefault="002E54D3" w:rsidP="002E54D3">
      <w:pPr>
        <w:spacing w:after="0"/>
        <w:rPr>
          <w:rFonts w:ascii="Arial" w:hAnsi="Arial" w:cs="Arial"/>
          <w:bCs/>
          <w:lang w:val="en-GB"/>
        </w:rPr>
      </w:pPr>
      <w:r w:rsidRPr="00E74113">
        <w:rPr>
          <w:rFonts w:ascii="Arial" w:hAnsi="Arial" w:cs="Arial"/>
          <w:bCs/>
          <w:lang w:val="en-GB"/>
        </w:rPr>
        <w:t>Prior to the issue of a Construction Certificate, a waste management plan prepared in accordance with the requirements of Council’s Waste Management Policy must be submitted to and approved by the certifying authority.</w:t>
      </w:r>
    </w:p>
    <w:p w14:paraId="1E5D8DEE" w14:textId="77777777" w:rsidR="002E54D3" w:rsidRPr="00E74113" w:rsidRDefault="002E54D3" w:rsidP="002E54D3">
      <w:pPr>
        <w:spacing w:after="0"/>
        <w:rPr>
          <w:rFonts w:ascii="Arial" w:hAnsi="Arial" w:cs="Arial"/>
          <w:bCs/>
          <w:lang w:val="en-GB"/>
        </w:rPr>
      </w:pPr>
    </w:p>
    <w:p w14:paraId="5B449179" w14:textId="117652F4" w:rsidR="002E54D3" w:rsidRPr="00E74113" w:rsidRDefault="002E54D3" w:rsidP="002E54D3">
      <w:pPr>
        <w:tabs>
          <w:tab w:val="left" w:pos="1134"/>
        </w:tabs>
        <w:spacing w:after="0"/>
        <w:rPr>
          <w:rFonts w:ascii="Arial" w:hAnsi="Arial" w:cs="Arial"/>
          <w:bCs/>
          <w:lang w:val="en-GB"/>
        </w:rPr>
      </w:pPr>
      <w:r w:rsidRPr="00E74113">
        <w:rPr>
          <w:rFonts w:ascii="Arial" w:hAnsi="Arial" w:cs="Arial"/>
          <w:b/>
          <w:lang w:val="en-GB"/>
        </w:rPr>
        <w:t>Reason:</w:t>
      </w:r>
      <w:r w:rsidRPr="00E74113">
        <w:rPr>
          <w:rFonts w:ascii="Arial" w:hAnsi="Arial" w:cs="Arial"/>
          <w:b/>
          <w:lang w:val="en-GB"/>
        </w:rPr>
        <w:tab/>
      </w:r>
      <w:r w:rsidRPr="00E74113">
        <w:rPr>
          <w:rFonts w:ascii="Arial" w:hAnsi="Arial" w:cs="Arial"/>
          <w:bCs/>
          <w:lang w:val="en-GB"/>
        </w:rPr>
        <w:t>To ensure adequate and appropriate management of waste and recycling.</w:t>
      </w:r>
    </w:p>
    <w:p w14:paraId="6D01D9F3" w14:textId="77777777" w:rsidR="00634E18" w:rsidRPr="00E74113" w:rsidRDefault="00634E18" w:rsidP="002E54D3">
      <w:pPr>
        <w:tabs>
          <w:tab w:val="left" w:pos="1134"/>
        </w:tabs>
        <w:spacing w:after="0"/>
        <w:rPr>
          <w:rFonts w:ascii="Arial" w:hAnsi="Arial" w:cs="Arial"/>
          <w:bCs/>
          <w:lang w:val="en-GB"/>
        </w:rPr>
      </w:pPr>
    </w:p>
    <w:p w14:paraId="2804D6A5" w14:textId="77777777" w:rsidR="00634E18" w:rsidRPr="00E74113" w:rsidRDefault="00634E18" w:rsidP="002E54D3">
      <w:pPr>
        <w:tabs>
          <w:tab w:val="left" w:pos="1134"/>
        </w:tabs>
        <w:spacing w:after="0"/>
        <w:rPr>
          <w:rFonts w:ascii="Arial" w:hAnsi="Arial" w:cs="Arial"/>
          <w:bCs/>
          <w:lang w:val="en-GB"/>
        </w:rPr>
      </w:pPr>
    </w:p>
    <w:p w14:paraId="77295F39" w14:textId="00BFD811" w:rsidR="00634E18" w:rsidRPr="00E74113" w:rsidRDefault="00634E18" w:rsidP="00E74113">
      <w:pPr>
        <w:pStyle w:val="PRNumbering"/>
        <w:rPr>
          <w:sz w:val="22"/>
          <w:szCs w:val="22"/>
        </w:rPr>
      </w:pPr>
      <w:r w:rsidRPr="00E74113">
        <w:rPr>
          <w:sz w:val="22"/>
          <w:szCs w:val="22"/>
        </w:rPr>
        <w:t xml:space="preserve">Essential energy </w:t>
      </w:r>
    </w:p>
    <w:p w14:paraId="09370A17" w14:textId="77777777" w:rsidR="00634E18" w:rsidRPr="00634E18" w:rsidRDefault="00634E18" w:rsidP="00634E18">
      <w:pPr>
        <w:tabs>
          <w:tab w:val="left" w:pos="1134"/>
        </w:tabs>
        <w:spacing w:after="0"/>
        <w:rPr>
          <w:rFonts w:ascii="Arial" w:hAnsi="Arial" w:cs="Arial"/>
          <w:b/>
          <w:lang w:val="en-GB"/>
        </w:rPr>
      </w:pPr>
    </w:p>
    <w:p w14:paraId="31C3CA78" w14:textId="1F8ADBEA" w:rsidR="00634E18" w:rsidRDefault="00634E18" w:rsidP="00634E18">
      <w:pPr>
        <w:tabs>
          <w:tab w:val="left" w:pos="1134"/>
        </w:tabs>
        <w:spacing w:after="0"/>
        <w:rPr>
          <w:rFonts w:ascii="Arial" w:hAnsi="Arial" w:cs="Arial"/>
          <w:bCs/>
          <w:lang w:val="en-GB"/>
        </w:rPr>
      </w:pPr>
      <w:r w:rsidRPr="00634E18">
        <w:rPr>
          <w:rFonts w:ascii="Arial" w:hAnsi="Arial" w:cs="Arial"/>
          <w:bCs/>
          <w:lang w:val="en-GB"/>
        </w:rPr>
        <w:lastRenderedPageBreak/>
        <w:t>Prior to the issue of a Construction Certificate, the applicant must satisfy all requirements of Essential Energy and obtain any necessary approvals relating to works in proximity to electricity infrastructure.</w:t>
      </w:r>
    </w:p>
    <w:p w14:paraId="09E13A20" w14:textId="77777777" w:rsidR="002E54D3" w:rsidRDefault="002E54D3" w:rsidP="002E54D3">
      <w:pPr>
        <w:spacing w:after="0"/>
        <w:rPr>
          <w:rFonts w:ascii="Arial" w:hAnsi="Arial" w:cs="Arial"/>
          <w:bCs/>
          <w:lang w:val="en-GB"/>
        </w:rPr>
      </w:pPr>
    </w:p>
    <w:p w14:paraId="41F58ECF" w14:textId="6817198B" w:rsidR="00634E18" w:rsidRDefault="00634E18" w:rsidP="002E54D3">
      <w:pPr>
        <w:spacing w:after="0"/>
        <w:rPr>
          <w:rFonts w:ascii="Arial" w:hAnsi="Arial" w:cs="Arial"/>
          <w:bCs/>
          <w:lang w:val="en-GB"/>
        </w:rPr>
      </w:pPr>
      <w:r w:rsidRPr="00C870C2">
        <w:rPr>
          <w:rFonts w:ascii="Arial" w:hAnsi="Arial" w:cs="Arial"/>
          <w:b/>
          <w:lang w:val="en-GB"/>
        </w:rPr>
        <w:t>Reason:</w:t>
      </w:r>
      <w:r w:rsidR="00C870C2">
        <w:rPr>
          <w:rFonts w:ascii="Arial" w:hAnsi="Arial" w:cs="Arial"/>
          <w:bCs/>
          <w:lang w:val="en-GB"/>
        </w:rPr>
        <w:tab/>
        <w:t>To safeguard electricity infrastructure</w:t>
      </w:r>
      <w:r>
        <w:rPr>
          <w:rFonts w:ascii="Arial" w:hAnsi="Arial" w:cs="Arial"/>
          <w:bCs/>
          <w:lang w:val="en-GB"/>
        </w:rPr>
        <w:tab/>
      </w:r>
    </w:p>
    <w:p w14:paraId="5772F530" w14:textId="77777777" w:rsidR="002E54D3" w:rsidRPr="002E54D3" w:rsidRDefault="002E54D3" w:rsidP="002E54D3">
      <w:pPr>
        <w:spacing w:after="0"/>
        <w:rPr>
          <w:rFonts w:ascii="Arial" w:hAnsi="Arial" w:cs="Arial"/>
          <w:bCs/>
          <w:lang w:val="en-GB"/>
        </w:rPr>
      </w:pPr>
    </w:p>
    <w:p w14:paraId="4AB930F0" w14:textId="77777777" w:rsidR="00EE7C70" w:rsidRPr="002E54D3" w:rsidRDefault="00EE7C70" w:rsidP="002E54D3">
      <w:pPr>
        <w:spacing w:after="0"/>
        <w:rPr>
          <w:rFonts w:ascii="Arial" w:hAnsi="Arial" w:cs="Arial"/>
          <w:b/>
          <w:bCs/>
          <w:lang w:val="en-GB"/>
        </w:rPr>
      </w:pPr>
      <w:r w:rsidRPr="002E54D3">
        <w:rPr>
          <w:rFonts w:ascii="Arial" w:hAnsi="Arial" w:cs="Arial"/>
          <w:b/>
          <w:bCs/>
          <w:lang w:val="en-GB"/>
        </w:rPr>
        <w:t>Conditions which must be satisfied prior to the commencement of any development work</w:t>
      </w:r>
    </w:p>
    <w:p w14:paraId="3D975735" w14:textId="77777777" w:rsidR="00EE7C70" w:rsidRPr="002E54D3" w:rsidRDefault="00EE7C70" w:rsidP="002E54D3">
      <w:pPr>
        <w:spacing w:after="0"/>
        <w:rPr>
          <w:rFonts w:ascii="Arial" w:hAnsi="Arial" w:cs="Arial"/>
          <w:lang w:val="en-GB"/>
        </w:rPr>
      </w:pPr>
    </w:p>
    <w:p w14:paraId="71F954EE" w14:textId="77777777" w:rsidR="00EE7C70" w:rsidRPr="002E54D3" w:rsidRDefault="00EE7C70" w:rsidP="002E54D3">
      <w:pPr>
        <w:pStyle w:val="PRNumbering"/>
        <w:rPr>
          <w:rFonts w:ascii="Arial" w:hAnsi="Arial"/>
          <w:sz w:val="22"/>
          <w:szCs w:val="22"/>
        </w:rPr>
      </w:pPr>
      <w:r w:rsidRPr="002E54D3">
        <w:rPr>
          <w:rFonts w:ascii="Arial" w:hAnsi="Arial"/>
          <w:b/>
          <w:bCs/>
          <w:sz w:val="22"/>
          <w:szCs w:val="22"/>
        </w:rPr>
        <w:t xml:space="preserve"> Construction certificate required</w:t>
      </w:r>
    </w:p>
    <w:p w14:paraId="053C3603" w14:textId="77777777" w:rsidR="00EE7C70" w:rsidRPr="002E54D3" w:rsidRDefault="00EE7C70" w:rsidP="002E54D3">
      <w:pPr>
        <w:widowControl w:val="0"/>
        <w:autoSpaceDE w:val="0"/>
        <w:autoSpaceDN w:val="0"/>
        <w:adjustRightInd w:val="0"/>
        <w:spacing w:after="0"/>
        <w:rPr>
          <w:rFonts w:ascii="Arial" w:hAnsi="Arial" w:cs="Arial"/>
        </w:rPr>
      </w:pPr>
    </w:p>
    <w:p w14:paraId="71F0B4D4" w14:textId="77777777" w:rsidR="00EE7C70" w:rsidRPr="002E54D3" w:rsidRDefault="00EE7C70" w:rsidP="002E54D3">
      <w:pPr>
        <w:widowControl w:val="0"/>
        <w:autoSpaceDE w:val="0"/>
        <w:autoSpaceDN w:val="0"/>
        <w:adjustRightInd w:val="0"/>
        <w:spacing w:after="0"/>
        <w:rPr>
          <w:rFonts w:ascii="Arial" w:hAnsi="Arial" w:cs="Arial"/>
        </w:rPr>
      </w:pPr>
      <w:r w:rsidRPr="002E54D3">
        <w:rPr>
          <w:rFonts w:ascii="Arial" w:hAnsi="Arial" w:cs="Arial"/>
        </w:rPr>
        <w:t>Prior to the commencement of any building or subdivision construction work (including excavation), a construction certificate must be issued by an appropriately registered certifier.</w:t>
      </w:r>
    </w:p>
    <w:p w14:paraId="3A561B82" w14:textId="77777777" w:rsidR="00EE7C70" w:rsidRPr="002E54D3" w:rsidRDefault="00EE7C70" w:rsidP="002E54D3">
      <w:pPr>
        <w:widowControl w:val="0"/>
        <w:autoSpaceDE w:val="0"/>
        <w:autoSpaceDN w:val="0"/>
        <w:adjustRightInd w:val="0"/>
        <w:spacing w:after="0"/>
        <w:rPr>
          <w:rFonts w:ascii="Arial" w:hAnsi="Arial" w:cs="Arial"/>
        </w:rPr>
      </w:pPr>
    </w:p>
    <w:p w14:paraId="146A12AF" w14:textId="77777777" w:rsidR="00EE7C70" w:rsidRPr="002E54D3" w:rsidRDefault="00EE7C70" w:rsidP="002E54D3">
      <w:pPr>
        <w:widowControl w:val="0"/>
        <w:tabs>
          <w:tab w:val="left" w:pos="1134"/>
        </w:tabs>
        <w:autoSpaceDE w:val="0"/>
        <w:autoSpaceDN w:val="0"/>
        <w:adjustRightInd w:val="0"/>
        <w:spacing w:after="0"/>
        <w:ind w:left="1134" w:hanging="1134"/>
        <w:rPr>
          <w:rFonts w:ascii="Arial" w:hAnsi="Arial" w:cs="Arial"/>
        </w:rPr>
      </w:pPr>
      <w:r w:rsidRPr="002E54D3">
        <w:rPr>
          <w:rFonts w:ascii="Arial" w:hAnsi="Arial" w:cs="Arial"/>
          <w:b/>
          <w:bCs/>
        </w:rPr>
        <w:t>Reason:</w:t>
      </w:r>
      <w:r w:rsidRPr="002E54D3">
        <w:rPr>
          <w:rFonts w:ascii="Arial" w:hAnsi="Arial" w:cs="Arial"/>
        </w:rPr>
        <w:tab/>
        <w:t xml:space="preserve">Statutory requirement under the </w:t>
      </w:r>
      <w:r w:rsidRPr="002E54D3">
        <w:rPr>
          <w:rFonts w:ascii="Arial" w:hAnsi="Arial" w:cs="Arial"/>
          <w:i/>
          <w:iCs/>
        </w:rPr>
        <w:t>Environmental Planning and Assessment Act 1979</w:t>
      </w:r>
      <w:r w:rsidRPr="002E54D3">
        <w:rPr>
          <w:rFonts w:ascii="Arial" w:hAnsi="Arial" w:cs="Arial"/>
        </w:rPr>
        <w:t>.</w:t>
      </w:r>
    </w:p>
    <w:p w14:paraId="445B8FDA" w14:textId="77777777" w:rsidR="00EE7C70" w:rsidRPr="002E54D3" w:rsidRDefault="00EE7C70" w:rsidP="002E54D3">
      <w:pPr>
        <w:widowControl w:val="0"/>
        <w:tabs>
          <w:tab w:val="left" w:pos="1134"/>
        </w:tabs>
        <w:autoSpaceDE w:val="0"/>
        <w:autoSpaceDN w:val="0"/>
        <w:adjustRightInd w:val="0"/>
        <w:spacing w:after="0"/>
        <w:ind w:left="1134" w:hanging="1134"/>
        <w:rPr>
          <w:rFonts w:ascii="Arial" w:hAnsi="Arial" w:cs="Arial"/>
        </w:rPr>
      </w:pPr>
    </w:p>
    <w:p w14:paraId="07AA7497" w14:textId="77777777" w:rsidR="00EE7C70" w:rsidRPr="002E54D3" w:rsidRDefault="00EE7C70" w:rsidP="002E54D3">
      <w:pPr>
        <w:pStyle w:val="PRNumbering"/>
        <w:rPr>
          <w:rFonts w:ascii="Arial" w:hAnsi="Arial"/>
          <w:sz w:val="22"/>
          <w:szCs w:val="22"/>
        </w:rPr>
      </w:pPr>
      <w:r w:rsidRPr="002E54D3">
        <w:rPr>
          <w:rFonts w:ascii="Arial" w:hAnsi="Arial"/>
          <w:b/>
          <w:bCs/>
          <w:sz w:val="22"/>
          <w:szCs w:val="22"/>
        </w:rPr>
        <w:t xml:space="preserve"> Notification of commencement and appointment of principal certifier </w:t>
      </w:r>
    </w:p>
    <w:p w14:paraId="314788E4" w14:textId="77777777" w:rsidR="00EE7C70" w:rsidRPr="002E54D3" w:rsidRDefault="00EE7C70" w:rsidP="002E54D3">
      <w:pPr>
        <w:widowControl w:val="0"/>
        <w:autoSpaceDE w:val="0"/>
        <w:autoSpaceDN w:val="0"/>
        <w:adjustRightInd w:val="0"/>
        <w:spacing w:after="0"/>
        <w:rPr>
          <w:rFonts w:ascii="Arial" w:hAnsi="Arial" w:cs="Arial"/>
        </w:rPr>
      </w:pPr>
    </w:p>
    <w:p w14:paraId="205B69F9" w14:textId="77777777" w:rsidR="00EE7C70" w:rsidRPr="002E54D3" w:rsidRDefault="00EE7C70" w:rsidP="002E54D3">
      <w:pPr>
        <w:widowControl w:val="0"/>
        <w:autoSpaceDE w:val="0"/>
        <w:autoSpaceDN w:val="0"/>
        <w:adjustRightInd w:val="0"/>
        <w:spacing w:after="0"/>
        <w:rPr>
          <w:rFonts w:ascii="Arial" w:hAnsi="Arial" w:cs="Arial"/>
        </w:rPr>
      </w:pPr>
      <w:r w:rsidRPr="002E54D3">
        <w:rPr>
          <w:rFonts w:ascii="Arial" w:hAnsi="Arial" w:cs="Arial"/>
        </w:rPr>
        <w:t xml:space="preserve">Prior to the commencement of any building or subdivision construction work (including excavation), the person having the benefit of the development consent must appoint a principal certifier and give at least two (2) </w:t>
      </w:r>
      <w:proofErr w:type="spellStart"/>
      <w:r w:rsidRPr="002E54D3">
        <w:rPr>
          <w:rFonts w:ascii="Arial" w:hAnsi="Arial" w:cs="Arial"/>
        </w:rPr>
        <w:t>days notice</w:t>
      </w:r>
      <w:proofErr w:type="spellEnd"/>
      <w:r w:rsidRPr="002E54D3">
        <w:rPr>
          <w:rFonts w:ascii="Arial" w:hAnsi="Arial" w:cs="Arial"/>
        </w:rPr>
        <w:t xml:space="preserve"> to Council, in writing, of the persons intention to commence construction work.</w:t>
      </w:r>
    </w:p>
    <w:p w14:paraId="6DFD3272" w14:textId="77777777" w:rsidR="00EE7C70" w:rsidRPr="002E54D3" w:rsidRDefault="00EE7C70" w:rsidP="002E54D3">
      <w:pPr>
        <w:widowControl w:val="0"/>
        <w:autoSpaceDE w:val="0"/>
        <w:autoSpaceDN w:val="0"/>
        <w:adjustRightInd w:val="0"/>
        <w:spacing w:after="0"/>
        <w:rPr>
          <w:rFonts w:ascii="Arial" w:hAnsi="Arial" w:cs="Arial"/>
        </w:rPr>
      </w:pPr>
    </w:p>
    <w:p w14:paraId="25853A13" w14:textId="77777777" w:rsidR="00EE7C70" w:rsidRPr="002E54D3" w:rsidRDefault="00EE7C70" w:rsidP="002E54D3">
      <w:pPr>
        <w:widowControl w:val="0"/>
        <w:tabs>
          <w:tab w:val="left" w:pos="1134"/>
        </w:tabs>
        <w:autoSpaceDE w:val="0"/>
        <w:autoSpaceDN w:val="0"/>
        <w:adjustRightInd w:val="0"/>
        <w:spacing w:after="0"/>
        <w:ind w:left="1134" w:hanging="1134"/>
        <w:rPr>
          <w:rFonts w:ascii="Arial" w:hAnsi="Arial" w:cs="Arial"/>
        </w:rPr>
      </w:pPr>
      <w:r w:rsidRPr="002E54D3">
        <w:rPr>
          <w:rFonts w:ascii="Arial" w:hAnsi="Arial" w:cs="Arial"/>
          <w:b/>
          <w:bCs/>
        </w:rPr>
        <w:t>Reason:</w:t>
      </w:r>
      <w:r w:rsidRPr="002E54D3">
        <w:rPr>
          <w:rFonts w:ascii="Arial" w:hAnsi="Arial" w:cs="Arial"/>
        </w:rPr>
        <w:tab/>
        <w:t xml:space="preserve">Statutory requirement under the </w:t>
      </w:r>
      <w:r w:rsidRPr="002E54D3">
        <w:rPr>
          <w:rFonts w:ascii="Arial" w:hAnsi="Arial" w:cs="Arial"/>
          <w:i/>
          <w:iCs/>
        </w:rPr>
        <w:t>Environmental Planning and Assessment Act 1979</w:t>
      </w:r>
      <w:r w:rsidRPr="002E54D3">
        <w:rPr>
          <w:rFonts w:ascii="Arial" w:hAnsi="Arial" w:cs="Arial"/>
        </w:rPr>
        <w:t>.</w:t>
      </w:r>
    </w:p>
    <w:p w14:paraId="0311ABB8" w14:textId="77777777" w:rsidR="00EE7C70" w:rsidRPr="002E54D3" w:rsidRDefault="00EE7C70" w:rsidP="002E54D3">
      <w:pPr>
        <w:widowControl w:val="0"/>
        <w:tabs>
          <w:tab w:val="left" w:pos="1134"/>
        </w:tabs>
        <w:autoSpaceDE w:val="0"/>
        <w:autoSpaceDN w:val="0"/>
        <w:adjustRightInd w:val="0"/>
        <w:spacing w:after="0"/>
        <w:ind w:left="1134" w:hanging="1134"/>
        <w:rPr>
          <w:rFonts w:ascii="Arial" w:hAnsi="Arial" w:cs="Arial"/>
        </w:rPr>
      </w:pPr>
    </w:p>
    <w:p w14:paraId="57F569E4" w14:textId="77777777" w:rsidR="00EE7C70" w:rsidRPr="002E54D3" w:rsidRDefault="00EE7C70" w:rsidP="002E54D3">
      <w:pPr>
        <w:pStyle w:val="PRNumbering"/>
        <w:rPr>
          <w:rFonts w:ascii="Arial" w:hAnsi="Arial"/>
          <w:sz w:val="22"/>
          <w:szCs w:val="22"/>
        </w:rPr>
      </w:pPr>
      <w:r w:rsidRPr="002E54D3">
        <w:rPr>
          <w:rFonts w:ascii="Arial" w:hAnsi="Arial"/>
          <w:b/>
          <w:bCs/>
          <w:sz w:val="22"/>
          <w:szCs w:val="22"/>
        </w:rPr>
        <w:t xml:space="preserve"> Site construction sign</w:t>
      </w:r>
    </w:p>
    <w:p w14:paraId="7CEC2492" w14:textId="77777777" w:rsidR="00EE7C70" w:rsidRPr="002E54D3" w:rsidRDefault="00EE7C70" w:rsidP="002E54D3">
      <w:pPr>
        <w:widowControl w:val="0"/>
        <w:autoSpaceDE w:val="0"/>
        <w:autoSpaceDN w:val="0"/>
        <w:adjustRightInd w:val="0"/>
        <w:spacing w:after="0"/>
        <w:rPr>
          <w:rFonts w:ascii="Arial" w:hAnsi="Arial" w:cs="Arial"/>
        </w:rPr>
      </w:pPr>
    </w:p>
    <w:p w14:paraId="0A43F698" w14:textId="77777777" w:rsidR="00EE7C70" w:rsidRPr="002E54D3" w:rsidRDefault="00EE7C70" w:rsidP="002E54D3">
      <w:pPr>
        <w:widowControl w:val="0"/>
        <w:autoSpaceDE w:val="0"/>
        <w:autoSpaceDN w:val="0"/>
        <w:adjustRightInd w:val="0"/>
        <w:spacing w:after="0"/>
        <w:rPr>
          <w:rFonts w:ascii="Arial" w:hAnsi="Arial" w:cs="Arial"/>
        </w:rPr>
      </w:pPr>
      <w:r w:rsidRPr="002E54D3">
        <w:rPr>
          <w:rFonts w:ascii="Arial" w:hAnsi="Arial" w:cs="Arial"/>
        </w:rPr>
        <w:t>Prior to the commencement of work, a sign or signs must be erected in a prominent position at the frontage to the site.</w:t>
      </w:r>
    </w:p>
    <w:p w14:paraId="6C57DAF1" w14:textId="77777777" w:rsidR="00EE7C70" w:rsidRPr="002E54D3" w:rsidRDefault="00EE7C70" w:rsidP="002E54D3">
      <w:pPr>
        <w:widowControl w:val="0"/>
        <w:autoSpaceDE w:val="0"/>
        <w:autoSpaceDN w:val="0"/>
        <w:adjustRightInd w:val="0"/>
        <w:spacing w:after="0"/>
        <w:rPr>
          <w:rFonts w:ascii="Arial" w:hAnsi="Arial" w:cs="Arial"/>
        </w:rPr>
      </w:pPr>
    </w:p>
    <w:p w14:paraId="01773276" w14:textId="77777777" w:rsidR="00EE7C70" w:rsidRPr="002E54D3" w:rsidRDefault="00EE7C70" w:rsidP="002E54D3">
      <w:pPr>
        <w:widowControl w:val="0"/>
        <w:tabs>
          <w:tab w:val="left" w:pos="426"/>
        </w:tabs>
        <w:autoSpaceDE w:val="0"/>
        <w:autoSpaceDN w:val="0"/>
        <w:adjustRightInd w:val="0"/>
        <w:spacing w:after="0"/>
        <w:ind w:left="426" w:hanging="426"/>
        <w:rPr>
          <w:rFonts w:ascii="Arial" w:hAnsi="Arial" w:cs="Arial"/>
        </w:rPr>
      </w:pPr>
      <w:r w:rsidRPr="002E54D3">
        <w:rPr>
          <w:rFonts w:ascii="Arial" w:hAnsi="Arial" w:cs="Arial"/>
        </w:rPr>
        <w:t>a)</w:t>
      </w:r>
      <w:r w:rsidRPr="002E54D3">
        <w:rPr>
          <w:rFonts w:ascii="Arial" w:hAnsi="Arial" w:cs="Arial"/>
        </w:rPr>
        <w:tab/>
        <w:t>showing the name, address and telephone number of the principal certifier for the work, and</w:t>
      </w:r>
    </w:p>
    <w:p w14:paraId="54D7835A" w14:textId="77777777" w:rsidR="00EE7C70" w:rsidRPr="002E54D3" w:rsidRDefault="00EE7C70" w:rsidP="002E54D3">
      <w:pPr>
        <w:widowControl w:val="0"/>
        <w:tabs>
          <w:tab w:val="left" w:pos="426"/>
        </w:tabs>
        <w:autoSpaceDE w:val="0"/>
        <w:autoSpaceDN w:val="0"/>
        <w:adjustRightInd w:val="0"/>
        <w:spacing w:after="0"/>
        <w:ind w:left="426" w:hanging="426"/>
        <w:rPr>
          <w:rFonts w:ascii="Arial" w:hAnsi="Arial" w:cs="Arial"/>
        </w:rPr>
      </w:pPr>
      <w:r w:rsidRPr="002E54D3">
        <w:rPr>
          <w:rFonts w:ascii="Arial" w:hAnsi="Arial" w:cs="Arial"/>
        </w:rPr>
        <w:t>b)</w:t>
      </w:r>
      <w:r w:rsidRPr="002E54D3">
        <w:rPr>
          <w:rFonts w:ascii="Arial" w:hAnsi="Arial" w:cs="Arial"/>
        </w:rPr>
        <w:tab/>
        <w:t>showing the name of the principal contractor (if any) for any building work and a telephone number on which that person may be contacted outside working hours, and</w:t>
      </w:r>
    </w:p>
    <w:p w14:paraId="6AD6ED29" w14:textId="77777777" w:rsidR="00EE7C70" w:rsidRPr="002E54D3" w:rsidRDefault="00EE7C70" w:rsidP="002E54D3">
      <w:pPr>
        <w:widowControl w:val="0"/>
        <w:tabs>
          <w:tab w:val="left" w:pos="426"/>
        </w:tabs>
        <w:autoSpaceDE w:val="0"/>
        <w:autoSpaceDN w:val="0"/>
        <w:adjustRightInd w:val="0"/>
        <w:spacing w:after="0"/>
        <w:ind w:left="426" w:hanging="426"/>
        <w:rPr>
          <w:rFonts w:ascii="Arial" w:hAnsi="Arial" w:cs="Arial"/>
        </w:rPr>
      </w:pPr>
      <w:r w:rsidRPr="002E54D3">
        <w:rPr>
          <w:rFonts w:ascii="Arial" w:hAnsi="Arial" w:cs="Arial"/>
        </w:rPr>
        <w:t>c)</w:t>
      </w:r>
      <w:r w:rsidRPr="002E54D3">
        <w:rPr>
          <w:rFonts w:ascii="Arial" w:hAnsi="Arial" w:cs="Arial"/>
        </w:rPr>
        <w:tab/>
        <w:t>stating that unauthorised entry to the work site is prohibited.</w:t>
      </w:r>
    </w:p>
    <w:p w14:paraId="52551E8D" w14:textId="77777777" w:rsidR="00EE7C70" w:rsidRPr="002E54D3" w:rsidRDefault="00EE7C70" w:rsidP="002E54D3">
      <w:pPr>
        <w:widowControl w:val="0"/>
        <w:autoSpaceDE w:val="0"/>
        <w:autoSpaceDN w:val="0"/>
        <w:adjustRightInd w:val="0"/>
        <w:spacing w:after="0"/>
        <w:rPr>
          <w:rFonts w:ascii="Arial" w:hAnsi="Arial" w:cs="Arial"/>
        </w:rPr>
      </w:pPr>
    </w:p>
    <w:p w14:paraId="2681ED5A" w14:textId="77777777" w:rsidR="00EE7C70" w:rsidRPr="002E54D3" w:rsidRDefault="00EE7C70" w:rsidP="002E54D3">
      <w:pPr>
        <w:widowControl w:val="0"/>
        <w:autoSpaceDE w:val="0"/>
        <w:autoSpaceDN w:val="0"/>
        <w:adjustRightInd w:val="0"/>
        <w:spacing w:after="0"/>
        <w:rPr>
          <w:rFonts w:ascii="Arial" w:hAnsi="Arial" w:cs="Arial"/>
        </w:rPr>
      </w:pPr>
      <w:r w:rsidRPr="002E54D3">
        <w:rPr>
          <w:rFonts w:ascii="Arial" w:hAnsi="Arial" w:cs="Arial"/>
        </w:rPr>
        <w:t>The sign is to be maintained while the building work, subdivision work or demolition work is being carried out, but must be removed when the work has been completed.</w:t>
      </w:r>
    </w:p>
    <w:p w14:paraId="617B5F46" w14:textId="77777777" w:rsidR="00EE7C70" w:rsidRPr="002E54D3" w:rsidRDefault="00EE7C70" w:rsidP="002E54D3">
      <w:pPr>
        <w:widowControl w:val="0"/>
        <w:autoSpaceDE w:val="0"/>
        <w:autoSpaceDN w:val="0"/>
        <w:adjustRightInd w:val="0"/>
        <w:spacing w:after="0"/>
        <w:rPr>
          <w:rFonts w:ascii="Arial" w:hAnsi="Arial" w:cs="Arial"/>
        </w:rPr>
      </w:pPr>
    </w:p>
    <w:p w14:paraId="5502E881" w14:textId="77777777" w:rsidR="00EE7C70" w:rsidRPr="002E54D3" w:rsidRDefault="00EE7C70" w:rsidP="002E54D3">
      <w:pPr>
        <w:widowControl w:val="0"/>
        <w:tabs>
          <w:tab w:val="left" w:pos="1134"/>
        </w:tabs>
        <w:autoSpaceDE w:val="0"/>
        <w:autoSpaceDN w:val="0"/>
        <w:adjustRightInd w:val="0"/>
        <w:spacing w:after="0"/>
        <w:ind w:left="1134" w:hanging="1134"/>
        <w:rPr>
          <w:rFonts w:ascii="Arial" w:hAnsi="Arial" w:cs="Arial"/>
        </w:rPr>
      </w:pPr>
      <w:r w:rsidRPr="002E54D3">
        <w:rPr>
          <w:rFonts w:ascii="Arial" w:hAnsi="Arial" w:cs="Arial"/>
          <w:b/>
          <w:bCs/>
        </w:rPr>
        <w:t>Reason:</w:t>
      </w:r>
      <w:r w:rsidRPr="002E54D3">
        <w:rPr>
          <w:rFonts w:ascii="Arial" w:hAnsi="Arial" w:cs="Arial"/>
        </w:rPr>
        <w:tab/>
        <w:t xml:space="preserve">Prescribed condition under the </w:t>
      </w:r>
      <w:r w:rsidRPr="002E54D3">
        <w:rPr>
          <w:rFonts w:ascii="Arial" w:hAnsi="Arial" w:cs="Arial"/>
          <w:i/>
          <w:iCs/>
        </w:rPr>
        <w:t>Environmental Planning and Assessment Regulation 2021</w:t>
      </w:r>
      <w:r w:rsidRPr="002E54D3">
        <w:rPr>
          <w:rFonts w:ascii="Arial" w:hAnsi="Arial" w:cs="Arial"/>
        </w:rPr>
        <w:t>.</w:t>
      </w:r>
    </w:p>
    <w:p w14:paraId="6B9E822A" w14:textId="77777777" w:rsidR="00EE7C70" w:rsidRPr="002E54D3" w:rsidRDefault="00EE7C70" w:rsidP="002E54D3">
      <w:pPr>
        <w:widowControl w:val="0"/>
        <w:tabs>
          <w:tab w:val="left" w:pos="1134"/>
        </w:tabs>
        <w:autoSpaceDE w:val="0"/>
        <w:autoSpaceDN w:val="0"/>
        <w:adjustRightInd w:val="0"/>
        <w:spacing w:after="0"/>
        <w:ind w:left="1134" w:hanging="1134"/>
        <w:rPr>
          <w:rFonts w:ascii="Arial" w:hAnsi="Arial" w:cs="Arial"/>
        </w:rPr>
      </w:pPr>
    </w:p>
    <w:p w14:paraId="559C7C34" w14:textId="77777777" w:rsidR="00EE7C70" w:rsidRPr="002E54D3" w:rsidRDefault="00EE7C70" w:rsidP="002E54D3">
      <w:pPr>
        <w:pStyle w:val="PRNumbering"/>
        <w:rPr>
          <w:rFonts w:ascii="Arial" w:hAnsi="Arial"/>
          <w:b/>
          <w:bCs/>
          <w:sz w:val="22"/>
          <w:szCs w:val="22"/>
        </w:rPr>
      </w:pPr>
      <w:bookmarkStart w:id="1" w:name="CONDITIONS_DAPC"/>
      <w:bookmarkEnd w:id="1"/>
      <w:r w:rsidRPr="002E54D3">
        <w:rPr>
          <w:rFonts w:ascii="Arial" w:hAnsi="Arial"/>
          <w:b/>
          <w:bCs/>
          <w:sz w:val="22"/>
          <w:szCs w:val="22"/>
        </w:rPr>
        <w:t>Install erosion and sediment control measures</w:t>
      </w:r>
    </w:p>
    <w:p w14:paraId="6F55B30D" w14:textId="77777777" w:rsidR="00EE7C70" w:rsidRPr="002E54D3" w:rsidRDefault="00EE7C70" w:rsidP="002E54D3">
      <w:pPr>
        <w:widowControl w:val="0"/>
        <w:autoSpaceDE w:val="0"/>
        <w:autoSpaceDN w:val="0"/>
        <w:adjustRightInd w:val="0"/>
        <w:spacing w:after="0"/>
        <w:rPr>
          <w:rFonts w:ascii="Arial" w:hAnsi="Arial" w:cs="Arial"/>
        </w:rPr>
      </w:pPr>
    </w:p>
    <w:p w14:paraId="281016FF" w14:textId="77777777" w:rsidR="00EE7C70" w:rsidRPr="002E54D3" w:rsidRDefault="00EE7C70" w:rsidP="002E54D3">
      <w:pPr>
        <w:widowControl w:val="0"/>
        <w:autoSpaceDE w:val="0"/>
        <w:autoSpaceDN w:val="0"/>
        <w:adjustRightInd w:val="0"/>
        <w:spacing w:after="0"/>
        <w:rPr>
          <w:rFonts w:ascii="Arial" w:hAnsi="Arial" w:cs="Arial"/>
        </w:rPr>
      </w:pPr>
      <w:r w:rsidRPr="002E54D3">
        <w:rPr>
          <w:rFonts w:ascii="Arial" w:hAnsi="Arial" w:cs="Arial"/>
        </w:rPr>
        <w:t>Prior to the commencement of work, Soil erosion and sediment control measures are to be provided on the development site in accordance with Council's Development Control Plan 2010 and “The Blue Book - Managing Urban Stormwater (MUS): Soils and Construction” (</w:t>
      </w:r>
      <w:proofErr w:type="spellStart"/>
      <w:r w:rsidRPr="002E54D3">
        <w:rPr>
          <w:rFonts w:ascii="Arial" w:hAnsi="Arial" w:cs="Arial"/>
        </w:rPr>
        <w:t>Landcom</w:t>
      </w:r>
      <w:proofErr w:type="spellEnd"/>
      <w:r w:rsidRPr="002E54D3">
        <w:rPr>
          <w:rFonts w:ascii="Arial" w:hAnsi="Arial" w:cs="Arial"/>
        </w:rPr>
        <w:t>). In particular, the following erosion and sediment control measures must be installed:</w:t>
      </w:r>
    </w:p>
    <w:p w14:paraId="0C4F0F14" w14:textId="77777777" w:rsidR="00EE7C70" w:rsidRPr="002E54D3" w:rsidRDefault="00EE7C70" w:rsidP="002E54D3">
      <w:pPr>
        <w:widowControl w:val="0"/>
        <w:autoSpaceDE w:val="0"/>
        <w:autoSpaceDN w:val="0"/>
        <w:adjustRightInd w:val="0"/>
        <w:spacing w:after="0"/>
        <w:rPr>
          <w:rFonts w:ascii="Arial" w:hAnsi="Arial" w:cs="Arial"/>
        </w:rPr>
      </w:pPr>
    </w:p>
    <w:p w14:paraId="50022EF5" w14:textId="77777777" w:rsidR="00EE7C70" w:rsidRPr="002E54D3" w:rsidRDefault="00EE7C70" w:rsidP="002E54D3">
      <w:pPr>
        <w:widowControl w:val="0"/>
        <w:autoSpaceDE w:val="0"/>
        <w:autoSpaceDN w:val="0"/>
        <w:adjustRightInd w:val="0"/>
        <w:spacing w:after="0"/>
        <w:rPr>
          <w:rFonts w:ascii="Arial" w:hAnsi="Arial" w:cs="Arial"/>
        </w:rPr>
      </w:pPr>
      <w:r w:rsidRPr="002E54D3">
        <w:rPr>
          <w:rFonts w:ascii="Arial" w:hAnsi="Arial" w:cs="Arial"/>
        </w:rPr>
        <w:t>a)</w:t>
      </w:r>
      <w:r w:rsidRPr="002E54D3">
        <w:rPr>
          <w:rFonts w:ascii="Arial" w:hAnsi="Arial" w:cs="Arial"/>
        </w:rPr>
        <w:tab/>
        <w:t>Silt fence or sediment barrier.</w:t>
      </w:r>
    </w:p>
    <w:p w14:paraId="7ED04BC9" w14:textId="77777777" w:rsidR="00EE7C70" w:rsidRPr="002E54D3" w:rsidRDefault="00EE7C70" w:rsidP="002E54D3">
      <w:pPr>
        <w:widowControl w:val="0"/>
        <w:autoSpaceDE w:val="0"/>
        <w:autoSpaceDN w:val="0"/>
        <w:adjustRightInd w:val="0"/>
        <w:spacing w:after="0"/>
        <w:rPr>
          <w:rFonts w:ascii="Arial" w:hAnsi="Arial" w:cs="Arial"/>
        </w:rPr>
      </w:pPr>
      <w:r w:rsidRPr="002E54D3">
        <w:rPr>
          <w:rFonts w:ascii="Arial" w:hAnsi="Arial" w:cs="Arial"/>
        </w:rPr>
        <w:t>b)</w:t>
      </w:r>
      <w:r w:rsidRPr="002E54D3">
        <w:rPr>
          <w:rFonts w:ascii="Arial" w:hAnsi="Arial" w:cs="Arial"/>
        </w:rPr>
        <w:tab/>
        <w:t>Temporary driveway from the edge of road to the building site.</w:t>
      </w:r>
    </w:p>
    <w:p w14:paraId="17F8559C" w14:textId="77777777" w:rsidR="00EE7C70" w:rsidRPr="002E54D3" w:rsidRDefault="00EE7C70" w:rsidP="002E54D3">
      <w:pPr>
        <w:widowControl w:val="0"/>
        <w:autoSpaceDE w:val="0"/>
        <w:autoSpaceDN w:val="0"/>
        <w:adjustRightInd w:val="0"/>
        <w:spacing w:after="0"/>
        <w:rPr>
          <w:rFonts w:ascii="Arial" w:hAnsi="Arial" w:cs="Arial"/>
        </w:rPr>
      </w:pPr>
      <w:r w:rsidRPr="002E54D3">
        <w:rPr>
          <w:rFonts w:ascii="Arial" w:hAnsi="Arial" w:cs="Arial"/>
        </w:rPr>
        <w:t>c)</w:t>
      </w:r>
      <w:r w:rsidRPr="002E54D3">
        <w:rPr>
          <w:rFonts w:ascii="Arial" w:hAnsi="Arial" w:cs="Arial"/>
        </w:rPr>
        <w:tab/>
        <w:t>Temporary downpipes immediately upon installation of the roof covering.</w:t>
      </w:r>
    </w:p>
    <w:p w14:paraId="49335EA6" w14:textId="77777777" w:rsidR="002E54D3" w:rsidRDefault="002E54D3" w:rsidP="002E54D3">
      <w:pPr>
        <w:widowControl w:val="0"/>
        <w:tabs>
          <w:tab w:val="left" w:pos="1134"/>
        </w:tabs>
        <w:autoSpaceDE w:val="0"/>
        <w:autoSpaceDN w:val="0"/>
        <w:adjustRightInd w:val="0"/>
        <w:spacing w:after="0"/>
        <w:rPr>
          <w:rFonts w:ascii="Arial" w:hAnsi="Arial" w:cs="Arial"/>
          <w:b/>
          <w:bCs/>
        </w:rPr>
      </w:pPr>
    </w:p>
    <w:p w14:paraId="494D5D69" w14:textId="6881735B" w:rsidR="00EE7C70" w:rsidRPr="002E54D3" w:rsidRDefault="00EE7C70" w:rsidP="002E54D3">
      <w:pPr>
        <w:widowControl w:val="0"/>
        <w:tabs>
          <w:tab w:val="left" w:pos="1134"/>
        </w:tabs>
        <w:autoSpaceDE w:val="0"/>
        <w:autoSpaceDN w:val="0"/>
        <w:adjustRightInd w:val="0"/>
        <w:spacing w:after="0"/>
        <w:rPr>
          <w:rFonts w:ascii="Arial" w:hAnsi="Arial" w:cs="Arial"/>
        </w:rPr>
      </w:pPr>
      <w:r w:rsidRPr="002E54D3">
        <w:rPr>
          <w:rFonts w:ascii="Arial" w:hAnsi="Arial" w:cs="Arial"/>
          <w:b/>
          <w:bCs/>
        </w:rPr>
        <w:t>Reason:</w:t>
      </w:r>
      <w:r w:rsidRPr="002E54D3">
        <w:rPr>
          <w:rFonts w:ascii="Arial" w:hAnsi="Arial" w:cs="Arial"/>
        </w:rPr>
        <w:tab/>
        <w:t>To protect the environment from the effects of erosion and sedimentation.</w:t>
      </w:r>
    </w:p>
    <w:p w14:paraId="380552B2" w14:textId="77777777" w:rsidR="00EE7C70" w:rsidRPr="002E54D3" w:rsidRDefault="00EE7C70" w:rsidP="002E54D3">
      <w:pPr>
        <w:spacing w:after="0"/>
        <w:rPr>
          <w:rFonts w:ascii="Arial" w:hAnsi="Arial" w:cs="Arial"/>
          <w:lang w:val="en-GB"/>
        </w:rPr>
      </w:pPr>
    </w:p>
    <w:p w14:paraId="6E1456A9" w14:textId="77777777" w:rsidR="00EE7C70" w:rsidRPr="002E54D3" w:rsidRDefault="00EE7C70" w:rsidP="002E54D3">
      <w:pPr>
        <w:spacing w:after="0"/>
        <w:rPr>
          <w:rFonts w:ascii="Arial" w:hAnsi="Arial" w:cs="Arial"/>
          <w:b/>
          <w:bCs/>
          <w:lang w:val="en-GB"/>
        </w:rPr>
      </w:pPr>
      <w:r w:rsidRPr="002E54D3">
        <w:rPr>
          <w:rFonts w:ascii="Arial" w:hAnsi="Arial" w:cs="Arial"/>
          <w:b/>
          <w:bCs/>
          <w:lang w:val="en-GB"/>
        </w:rPr>
        <w:t>Conditions which must be satisfied during any development work</w:t>
      </w:r>
    </w:p>
    <w:p w14:paraId="1D4D9545" w14:textId="77777777" w:rsidR="00EE7C70" w:rsidRPr="002E54D3" w:rsidRDefault="00EE7C70" w:rsidP="002E54D3">
      <w:pPr>
        <w:spacing w:after="0"/>
        <w:rPr>
          <w:rFonts w:ascii="Arial" w:hAnsi="Arial" w:cs="Arial"/>
          <w:bCs/>
          <w:lang w:val="en-GB"/>
        </w:rPr>
      </w:pPr>
    </w:p>
    <w:p w14:paraId="446445EB" w14:textId="77777777" w:rsidR="00EE7C70" w:rsidRPr="002E54D3" w:rsidRDefault="00EE7C70" w:rsidP="002E54D3">
      <w:pPr>
        <w:pStyle w:val="PRNumbering"/>
        <w:rPr>
          <w:rFonts w:ascii="Arial" w:hAnsi="Arial"/>
          <w:sz w:val="22"/>
          <w:szCs w:val="22"/>
        </w:rPr>
      </w:pPr>
      <w:r w:rsidRPr="002E54D3">
        <w:rPr>
          <w:rFonts w:ascii="Arial" w:hAnsi="Arial"/>
          <w:b/>
          <w:bCs/>
          <w:sz w:val="22"/>
          <w:szCs w:val="22"/>
        </w:rPr>
        <w:t xml:space="preserve"> Construction times</w:t>
      </w:r>
    </w:p>
    <w:p w14:paraId="55DB17A5" w14:textId="77777777" w:rsidR="00EE7C70" w:rsidRPr="002E54D3" w:rsidRDefault="00EE7C70" w:rsidP="002E54D3">
      <w:pPr>
        <w:autoSpaceDE w:val="0"/>
        <w:autoSpaceDN w:val="0"/>
        <w:adjustRightInd w:val="0"/>
        <w:spacing w:after="0"/>
        <w:rPr>
          <w:rFonts w:ascii="Arial" w:hAnsi="Arial" w:cs="Arial"/>
        </w:rPr>
      </w:pPr>
    </w:p>
    <w:p w14:paraId="5126F586" w14:textId="77777777" w:rsidR="00EE7C70" w:rsidRPr="002E54D3" w:rsidRDefault="00EE7C70" w:rsidP="002E54D3">
      <w:pPr>
        <w:autoSpaceDE w:val="0"/>
        <w:autoSpaceDN w:val="0"/>
        <w:adjustRightInd w:val="0"/>
        <w:spacing w:after="0"/>
        <w:rPr>
          <w:rFonts w:ascii="Arial" w:hAnsi="Arial" w:cs="Arial"/>
        </w:rPr>
      </w:pPr>
      <w:r w:rsidRPr="002E54D3">
        <w:rPr>
          <w:rFonts w:ascii="Arial" w:hAnsi="Arial" w:cs="Arial"/>
        </w:rPr>
        <w:t>Construction and/or demolition works, including deliveries on or to the site must not unreasonably interfere with the amenity of the neighbourhood and must occur only in accordance with the following:</w:t>
      </w:r>
    </w:p>
    <w:p w14:paraId="5EA5F4B0" w14:textId="77777777" w:rsidR="00EE7C70" w:rsidRPr="002E54D3" w:rsidRDefault="00EE7C70" w:rsidP="002E54D3">
      <w:pPr>
        <w:autoSpaceDE w:val="0"/>
        <w:autoSpaceDN w:val="0"/>
        <w:adjustRightInd w:val="0"/>
        <w:spacing w:after="0"/>
        <w:rPr>
          <w:rFonts w:ascii="Arial" w:hAnsi="Arial" w:cs="Arial"/>
        </w:rPr>
      </w:pPr>
    </w:p>
    <w:p w14:paraId="1FA8EA11" w14:textId="77777777" w:rsidR="00EE7C70" w:rsidRPr="002E54D3" w:rsidRDefault="00EE7C70" w:rsidP="002E54D3">
      <w:pPr>
        <w:autoSpaceDE w:val="0"/>
        <w:autoSpaceDN w:val="0"/>
        <w:adjustRightInd w:val="0"/>
        <w:spacing w:after="0"/>
        <w:rPr>
          <w:rFonts w:ascii="Arial" w:hAnsi="Arial" w:cs="Arial"/>
        </w:rPr>
      </w:pPr>
      <w:r w:rsidRPr="002E54D3">
        <w:rPr>
          <w:rFonts w:ascii="Arial" w:hAnsi="Arial" w:cs="Arial"/>
        </w:rPr>
        <w:t>Monday to Friday, from 7 am to 6 pm.</w:t>
      </w:r>
    </w:p>
    <w:p w14:paraId="2E2857C2" w14:textId="77777777" w:rsidR="00EE7C70" w:rsidRPr="002E54D3" w:rsidRDefault="00EE7C70" w:rsidP="002E54D3">
      <w:pPr>
        <w:autoSpaceDE w:val="0"/>
        <w:autoSpaceDN w:val="0"/>
        <w:adjustRightInd w:val="0"/>
        <w:spacing w:after="0"/>
        <w:rPr>
          <w:rFonts w:ascii="Arial" w:hAnsi="Arial" w:cs="Arial"/>
        </w:rPr>
      </w:pPr>
      <w:r w:rsidRPr="002E54D3">
        <w:rPr>
          <w:rFonts w:ascii="Arial" w:hAnsi="Arial" w:cs="Arial"/>
        </w:rPr>
        <w:t>Saturday, from 8 am to 1 pm.</w:t>
      </w:r>
    </w:p>
    <w:p w14:paraId="5CBB6F30" w14:textId="77777777" w:rsidR="00EE7C70" w:rsidRPr="002E54D3" w:rsidRDefault="00EE7C70" w:rsidP="002E54D3">
      <w:pPr>
        <w:autoSpaceDE w:val="0"/>
        <w:autoSpaceDN w:val="0"/>
        <w:adjustRightInd w:val="0"/>
        <w:spacing w:after="0"/>
        <w:rPr>
          <w:rFonts w:ascii="Arial" w:hAnsi="Arial" w:cs="Arial"/>
        </w:rPr>
      </w:pPr>
    </w:p>
    <w:p w14:paraId="1DA569BE" w14:textId="77777777" w:rsidR="00EE7C70" w:rsidRPr="002E54D3" w:rsidRDefault="00EE7C70" w:rsidP="002E54D3">
      <w:pPr>
        <w:autoSpaceDE w:val="0"/>
        <w:autoSpaceDN w:val="0"/>
        <w:adjustRightInd w:val="0"/>
        <w:spacing w:after="0"/>
        <w:rPr>
          <w:rFonts w:ascii="Arial" w:hAnsi="Arial" w:cs="Arial"/>
        </w:rPr>
      </w:pPr>
      <w:r w:rsidRPr="002E54D3">
        <w:rPr>
          <w:rFonts w:ascii="Arial" w:hAnsi="Arial" w:cs="Arial"/>
        </w:rPr>
        <w:t>No construction and/or demolition work, including deliveries are to take place on Sundays or Public Holidays.</w:t>
      </w:r>
    </w:p>
    <w:p w14:paraId="6DD667AD" w14:textId="77777777" w:rsidR="00EE7C70" w:rsidRPr="002E54D3" w:rsidRDefault="00EE7C70" w:rsidP="002E54D3">
      <w:pPr>
        <w:autoSpaceDE w:val="0"/>
        <w:autoSpaceDN w:val="0"/>
        <w:adjustRightInd w:val="0"/>
        <w:spacing w:after="0"/>
        <w:rPr>
          <w:rFonts w:ascii="Arial" w:hAnsi="Arial" w:cs="Arial"/>
        </w:rPr>
      </w:pPr>
    </w:p>
    <w:p w14:paraId="555446E4" w14:textId="77777777" w:rsidR="00EE7C70" w:rsidRPr="00E74113" w:rsidRDefault="00EE7C70" w:rsidP="002E54D3">
      <w:pPr>
        <w:autoSpaceDE w:val="0"/>
        <w:autoSpaceDN w:val="0"/>
        <w:adjustRightInd w:val="0"/>
        <w:spacing w:after="0"/>
        <w:rPr>
          <w:rFonts w:ascii="Arial" w:hAnsi="Arial" w:cs="Arial"/>
        </w:rPr>
      </w:pPr>
      <w:r w:rsidRPr="002E54D3">
        <w:rPr>
          <w:rFonts w:ascii="Arial" w:hAnsi="Arial" w:cs="Arial"/>
          <w:b/>
          <w:bCs/>
        </w:rPr>
        <w:t>Reason:</w:t>
      </w:r>
      <w:r w:rsidRPr="002E54D3">
        <w:rPr>
          <w:rFonts w:ascii="Arial" w:hAnsi="Arial" w:cs="Arial"/>
        </w:rPr>
        <w:tab/>
      </w:r>
      <w:r w:rsidRPr="00E74113">
        <w:rPr>
          <w:rFonts w:ascii="Arial" w:hAnsi="Arial" w:cs="Arial"/>
        </w:rPr>
        <w:t>To maintain amenity during construction of the development.</w:t>
      </w:r>
    </w:p>
    <w:p w14:paraId="1D307A2A" w14:textId="77777777" w:rsidR="00EE7C70" w:rsidRPr="00E74113" w:rsidRDefault="00EE7C70" w:rsidP="002E54D3">
      <w:pPr>
        <w:autoSpaceDE w:val="0"/>
        <w:autoSpaceDN w:val="0"/>
        <w:adjustRightInd w:val="0"/>
        <w:spacing w:after="0"/>
        <w:rPr>
          <w:rFonts w:ascii="Arial" w:hAnsi="Arial" w:cs="Arial"/>
        </w:rPr>
      </w:pPr>
    </w:p>
    <w:p w14:paraId="3CEBE6BE" w14:textId="129C9F59" w:rsidR="00EE7C70" w:rsidRPr="00E74113" w:rsidRDefault="00EE7C70" w:rsidP="00E74113">
      <w:pPr>
        <w:pStyle w:val="PRNumbering"/>
        <w:rPr>
          <w:sz w:val="22"/>
          <w:szCs w:val="22"/>
        </w:rPr>
      </w:pPr>
      <w:bookmarkStart w:id="2" w:name="CONDITIONS_DADW"/>
      <w:bookmarkEnd w:id="2"/>
      <w:r w:rsidRPr="00E74113">
        <w:rPr>
          <w:sz w:val="22"/>
          <w:szCs w:val="22"/>
        </w:rPr>
        <w:t>Maintenance of sediment and erosion control measures</w:t>
      </w:r>
    </w:p>
    <w:p w14:paraId="40FFEDC0" w14:textId="77777777" w:rsidR="00EE7C70" w:rsidRPr="00E74113" w:rsidRDefault="00EE7C70" w:rsidP="002E54D3">
      <w:pPr>
        <w:spacing w:after="0"/>
        <w:rPr>
          <w:rFonts w:ascii="Arial" w:hAnsi="Arial" w:cs="Arial"/>
          <w:bCs/>
          <w:lang w:val="en-GB"/>
        </w:rPr>
      </w:pPr>
    </w:p>
    <w:p w14:paraId="3550B9B7" w14:textId="77777777" w:rsidR="00EE7C70" w:rsidRPr="00E74113" w:rsidRDefault="00EE7C70" w:rsidP="002E54D3">
      <w:pPr>
        <w:spacing w:after="0"/>
        <w:rPr>
          <w:rFonts w:ascii="Arial" w:hAnsi="Arial" w:cs="Arial"/>
          <w:bCs/>
          <w:lang w:val="en-GB"/>
        </w:rPr>
      </w:pPr>
      <w:r w:rsidRPr="00E74113">
        <w:rPr>
          <w:rFonts w:ascii="Arial" w:hAnsi="Arial" w:cs="Arial"/>
          <w:bCs/>
          <w:lang w:val="en-GB"/>
        </w:rPr>
        <w:t xml:space="preserve">Sediment and erosion control measures must be </w:t>
      </w:r>
      <w:proofErr w:type="gramStart"/>
      <w:r w:rsidRPr="00E74113">
        <w:rPr>
          <w:rFonts w:ascii="Arial" w:hAnsi="Arial" w:cs="Arial"/>
          <w:bCs/>
          <w:lang w:val="en-GB"/>
        </w:rPr>
        <w:t>maintained at all times</w:t>
      </w:r>
      <w:proofErr w:type="gramEnd"/>
      <w:r w:rsidRPr="00E74113">
        <w:rPr>
          <w:rFonts w:ascii="Arial" w:hAnsi="Arial" w:cs="Arial"/>
          <w:bCs/>
          <w:lang w:val="en-GB"/>
        </w:rPr>
        <w:t xml:space="preserve"> until the site has been stabilised by permanent vegetation cover or hard surface.</w:t>
      </w:r>
    </w:p>
    <w:p w14:paraId="74F16896" w14:textId="77777777" w:rsidR="00EE7C70" w:rsidRPr="00E74113" w:rsidRDefault="00EE7C70" w:rsidP="002E54D3">
      <w:pPr>
        <w:spacing w:after="0"/>
        <w:rPr>
          <w:rFonts w:ascii="Arial" w:hAnsi="Arial" w:cs="Arial"/>
          <w:bCs/>
          <w:lang w:val="en-GB"/>
        </w:rPr>
      </w:pPr>
    </w:p>
    <w:p w14:paraId="6C462ACA" w14:textId="77777777" w:rsidR="00EE7C70" w:rsidRPr="00E74113" w:rsidRDefault="00EE7C70" w:rsidP="002E54D3">
      <w:pPr>
        <w:spacing w:after="0"/>
        <w:rPr>
          <w:rFonts w:ascii="Arial" w:hAnsi="Arial" w:cs="Arial"/>
          <w:bCs/>
          <w:lang w:val="en-GB"/>
        </w:rPr>
      </w:pPr>
      <w:r w:rsidRPr="00E74113">
        <w:rPr>
          <w:rFonts w:ascii="Arial" w:hAnsi="Arial" w:cs="Arial"/>
          <w:b/>
          <w:lang w:val="en-GB"/>
        </w:rPr>
        <w:t>Reason:</w:t>
      </w:r>
      <w:r w:rsidRPr="00E74113">
        <w:rPr>
          <w:rFonts w:ascii="Arial" w:hAnsi="Arial" w:cs="Arial"/>
          <w:bCs/>
          <w:lang w:val="en-GB"/>
        </w:rPr>
        <w:tab/>
        <w:t>To protect the environment from the effects of erosion and sedimentation.</w:t>
      </w:r>
    </w:p>
    <w:p w14:paraId="46532DBD" w14:textId="77777777" w:rsidR="002E54D3" w:rsidRPr="00E74113" w:rsidRDefault="002E54D3" w:rsidP="002E54D3">
      <w:pPr>
        <w:spacing w:after="0"/>
        <w:rPr>
          <w:rFonts w:ascii="Arial" w:hAnsi="Arial" w:cs="Arial"/>
          <w:bCs/>
          <w:lang w:val="en-GB"/>
        </w:rPr>
      </w:pPr>
    </w:p>
    <w:p w14:paraId="6DD8699E" w14:textId="0B72969D" w:rsidR="002E54D3" w:rsidRPr="00E74113" w:rsidRDefault="002E54D3" w:rsidP="00E74113">
      <w:pPr>
        <w:pStyle w:val="PRNumbering"/>
        <w:rPr>
          <w:sz w:val="22"/>
          <w:szCs w:val="22"/>
        </w:rPr>
      </w:pPr>
      <w:r w:rsidRPr="00E74113">
        <w:rPr>
          <w:sz w:val="22"/>
          <w:szCs w:val="22"/>
        </w:rPr>
        <w:t xml:space="preserve">Waste Minimisation Management Plan  </w:t>
      </w:r>
    </w:p>
    <w:p w14:paraId="4214E1C5" w14:textId="77777777" w:rsidR="002E54D3" w:rsidRDefault="002E54D3" w:rsidP="002E54D3">
      <w:pPr>
        <w:spacing w:after="0"/>
        <w:rPr>
          <w:rFonts w:ascii="Arial" w:hAnsi="Arial" w:cs="Arial"/>
          <w:bCs/>
          <w:lang w:val="en-GB"/>
        </w:rPr>
      </w:pPr>
    </w:p>
    <w:p w14:paraId="2258BAA0" w14:textId="29B93AE3" w:rsidR="002E54D3" w:rsidRPr="002E54D3" w:rsidRDefault="002E54D3" w:rsidP="002E54D3">
      <w:pPr>
        <w:spacing w:after="0"/>
        <w:rPr>
          <w:rFonts w:ascii="Arial" w:hAnsi="Arial" w:cs="Arial"/>
          <w:bCs/>
          <w:lang w:val="en-GB"/>
        </w:rPr>
      </w:pPr>
      <w:r w:rsidRPr="002E54D3">
        <w:rPr>
          <w:rFonts w:ascii="Arial" w:hAnsi="Arial" w:cs="Arial"/>
          <w:bCs/>
          <w:lang w:val="en-GB"/>
        </w:rPr>
        <w:t xml:space="preserve">All works are to be carried out in accordance with the approved waste minimisation </w:t>
      </w:r>
    </w:p>
    <w:p w14:paraId="40FC5914" w14:textId="77777777" w:rsidR="002E54D3" w:rsidRPr="002E54D3" w:rsidRDefault="002E54D3" w:rsidP="002E54D3">
      <w:pPr>
        <w:spacing w:after="0"/>
        <w:rPr>
          <w:rFonts w:ascii="Arial" w:hAnsi="Arial" w:cs="Arial"/>
          <w:bCs/>
          <w:lang w:val="en-GB"/>
        </w:rPr>
      </w:pPr>
      <w:r w:rsidRPr="002E54D3">
        <w:rPr>
          <w:rFonts w:ascii="Arial" w:hAnsi="Arial" w:cs="Arial"/>
          <w:bCs/>
          <w:lang w:val="en-GB"/>
        </w:rPr>
        <w:t xml:space="preserve">management plan.  </w:t>
      </w:r>
    </w:p>
    <w:p w14:paraId="6C849153" w14:textId="77777777" w:rsidR="002E54D3" w:rsidRDefault="002E54D3" w:rsidP="002E54D3">
      <w:pPr>
        <w:spacing w:after="0"/>
        <w:rPr>
          <w:rFonts w:ascii="Arial" w:hAnsi="Arial" w:cs="Arial"/>
          <w:bCs/>
          <w:lang w:val="en-GB"/>
        </w:rPr>
      </w:pPr>
    </w:p>
    <w:p w14:paraId="65D718A7" w14:textId="71E6BFB1" w:rsidR="002E54D3" w:rsidRDefault="002E54D3" w:rsidP="002E54D3">
      <w:pPr>
        <w:spacing w:after="0"/>
        <w:rPr>
          <w:rFonts w:ascii="Arial" w:hAnsi="Arial" w:cs="Arial"/>
          <w:bCs/>
          <w:lang w:val="en-GB"/>
        </w:rPr>
      </w:pPr>
      <w:r w:rsidRPr="002E54D3">
        <w:rPr>
          <w:rFonts w:ascii="Arial" w:hAnsi="Arial" w:cs="Arial"/>
          <w:b/>
          <w:lang w:val="en-GB"/>
        </w:rPr>
        <w:t>Reason:</w:t>
      </w:r>
      <w:r>
        <w:rPr>
          <w:rFonts w:ascii="Arial" w:hAnsi="Arial" w:cs="Arial"/>
          <w:bCs/>
          <w:lang w:val="en-GB"/>
        </w:rPr>
        <w:tab/>
      </w:r>
      <w:r w:rsidR="00634E18" w:rsidRPr="00634E18">
        <w:rPr>
          <w:rFonts w:ascii="Arial" w:hAnsi="Arial" w:cs="Arial"/>
          <w:bCs/>
          <w:lang w:val="en-GB"/>
        </w:rPr>
        <w:t>To ensure adequate and appropriate management of waste and recycling.</w:t>
      </w:r>
    </w:p>
    <w:p w14:paraId="45ECB4A9" w14:textId="77777777" w:rsidR="002E54D3" w:rsidRDefault="002E54D3" w:rsidP="002E54D3">
      <w:pPr>
        <w:spacing w:after="0"/>
        <w:rPr>
          <w:rFonts w:ascii="Arial" w:hAnsi="Arial" w:cs="Arial"/>
          <w:bCs/>
          <w:lang w:val="en-GB"/>
        </w:rPr>
      </w:pPr>
    </w:p>
    <w:p w14:paraId="2BB54D2B" w14:textId="77777777" w:rsidR="00EE7C70" w:rsidRPr="002E54D3" w:rsidRDefault="00EE7C70" w:rsidP="002E54D3">
      <w:pPr>
        <w:spacing w:after="0"/>
        <w:rPr>
          <w:rFonts w:ascii="Arial" w:hAnsi="Arial" w:cs="Arial"/>
          <w:b/>
          <w:bCs/>
          <w:lang w:val="en-GB"/>
        </w:rPr>
      </w:pPr>
      <w:r w:rsidRPr="002E54D3">
        <w:rPr>
          <w:rFonts w:ascii="Arial" w:hAnsi="Arial" w:cs="Arial"/>
          <w:b/>
          <w:bCs/>
          <w:lang w:val="en-GB"/>
        </w:rPr>
        <w:t>Conditions which must be satisfied prior to the issue of any Occupation Certificate relating to the use of the building or part</w:t>
      </w:r>
    </w:p>
    <w:p w14:paraId="655E3699" w14:textId="77777777" w:rsidR="00EE7C70" w:rsidRPr="002E54D3" w:rsidRDefault="00EE7C70" w:rsidP="002E54D3">
      <w:pPr>
        <w:spacing w:after="0"/>
        <w:rPr>
          <w:rFonts w:ascii="Arial" w:hAnsi="Arial" w:cs="Arial"/>
          <w:bCs/>
          <w:lang w:val="en-GB"/>
        </w:rPr>
      </w:pPr>
    </w:p>
    <w:p w14:paraId="6A616C76" w14:textId="77777777" w:rsidR="00EE7C70" w:rsidRPr="002E54D3" w:rsidRDefault="00EE7C70" w:rsidP="002E54D3">
      <w:pPr>
        <w:pStyle w:val="PRNumbering"/>
        <w:rPr>
          <w:rFonts w:ascii="Arial" w:hAnsi="Arial"/>
          <w:sz w:val="22"/>
          <w:szCs w:val="22"/>
        </w:rPr>
      </w:pPr>
      <w:r w:rsidRPr="002E54D3">
        <w:rPr>
          <w:rFonts w:ascii="Arial" w:hAnsi="Arial"/>
          <w:sz w:val="22"/>
          <w:szCs w:val="22"/>
        </w:rPr>
        <w:t xml:space="preserve"> </w:t>
      </w:r>
      <w:r w:rsidRPr="002E54D3">
        <w:rPr>
          <w:rFonts w:ascii="Arial" w:hAnsi="Arial"/>
          <w:b/>
          <w:bCs/>
          <w:sz w:val="22"/>
          <w:szCs w:val="22"/>
        </w:rPr>
        <w:t>Works to be completed</w:t>
      </w:r>
    </w:p>
    <w:p w14:paraId="368AE5C0" w14:textId="77777777" w:rsidR="00EE7C70" w:rsidRPr="002E54D3" w:rsidRDefault="00EE7C70" w:rsidP="002E54D3">
      <w:pPr>
        <w:widowControl w:val="0"/>
        <w:autoSpaceDE w:val="0"/>
        <w:autoSpaceDN w:val="0"/>
        <w:adjustRightInd w:val="0"/>
        <w:spacing w:after="0"/>
        <w:jc w:val="both"/>
        <w:rPr>
          <w:rFonts w:ascii="Arial" w:hAnsi="Arial" w:cs="Arial"/>
        </w:rPr>
      </w:pPr>
    </w:p>
    <w:p w14:paraId="099CCC66" w14:textId="56108FED" w:rsidR="00EE7C70" w:rsidRPr="002E54D3" w:rsidRDefault="00EE7C70" w:rsidP="002E54D3">
      <w:pPr>
        <w:widowControl w:val="0"/>
        <w:autoSpaceDE w:val="0"/>
        <w:autoSpaceDN w:val="0"/>
        <w:adjustRightInd w:val="0"/>
        <w:spacing w:after="0"/>
        <w:jc w:val="both"/>
        <w:rPr>
          <w:rFonts w:ascii="Arial" w:hAnsi="Arial" w:cs="Arial"/>
        </w:rPr>
      </w:pPr>
      <w:r w:rsidRPr="002E54D3">
        <w:rPr>
          <w:rFonts w:ascii="Arial" w:hAnsi="Arial" w:cs="Arial"/>
        </w:rPr>
        <w:t>The building/structure or part thereof must not be occupied or used until a part</w:t>
      </w:r>
      <w:r w:rsidR="002E54D3">
        <w:rPr>
          <w:rFonts w:ascii="Arial" w:hAnsi="Arial" w:cs="Arial"/>
        </w:rPr>
        <w:t xml:space="preserve"> </w:t>
      </w:r>
      <w:r w:rsidRPr="002E54D3">
        <w:rPr>
          <w:rFonts w:ascii="Arial" w:hAnsi="Arial" w:cs="Arial"/>
        </w:rPr>
        <w:t>occupation/whole occupation certificate has been issued in respect of the building or part.</w:t>
      </w:r>
    </w:p>
    <w:p w14:paraId="5F5A09C5" w14:textId="77777777" w:rsidR="00EE7C70" w:rsidRPr="002E54D3" w:rsidRDefault="00EE7C70" w:rsidP="002E54D3">
      <w:pPr>
        <w:widowControl w:val="0"/>
        <w:autoSpaceDE w:val="0"/>
        <w:autoSpaceDN w:val="0"/>
        <w:adjustRightInd w:val="0"/>
        <w:spacing w:after="0"/>
        <w:jc w:val="both"/>
        <w:rPr>
          <w:rFonts w:ascii="Arial" w:hAnsi="Arial" w:cs="Arial"/>
        </w:rPr>
      </w:pPr>
    </w:p>
    <w:p w14:paraId="1C35A48F" w14:textId="77777777" w:rsidR="00EE7C70" w:rsidRPr="002E54D3" w:rsidRDefault="00EE7C70" w:rsidP="002E54D3">
      <w:pPr>
        <w:widowControl w:val="0"/>
        <w:tabs>
          <w:tab w:val="left" w:pos="1134"/>
        </w:tabs>
        <w:autoSpaceDE w:val="0"/>
        <w:autoSpaceDN w:val="0"/>
        <w:adjustRightInd w:val="0"/>
        <w:spacing w:after="0"/>
        <w:ind w:left="1134" w:hanging="1134"/>
        <w:jc w:val="both"/>
        <w:rPr>
          <w:rFonts w:ascii="Arial" w:hAnsi="Arial" w:cs="Arial"/>
        </w:rPr>
      </w:pPr>
      <w:r w:rsidRPr="002E54D3">
        <w:rPr>
          <w:rFonts w:ascii="Arial" w:hAnsi="Arial" w:cs="Arial"/>
          <w:b/>
          <w:bCs/>
        </w:rPr>
        <w:t>Reason:</w:t>
      </w:r>
      <w:r w:rsidRPr="002E54D3">
        <w:rPr>
          <w:rFonts w:ascii="Arial" w:hAnsi="Arial" w:cs="Arial"/>
        </w:rPr>
        <w:tab/>
        <w:t>To ensure compliance with the development consent and statutory requirements.</w:t>
      </w:r>
    </w:p>
    <w:p w14:paraId="50F6BB32" w14:textId="77777777" w:rsidR="00EE7C70" w:rsidRPr="002E54D3" w:rsidRDefault="00EE7C70" w:rsidP="002E54D3">
      <w:pPr>
        <w:widowControl w:val="0"/>
        <w:tabs>
          <w:tab w:val="left" w:pos="1134"/>
        </w:tabs>
        <w:autoSpaceDE w:val="0"/>
        <w:autoSpaceDN w:val="0"/>
        <w:adjustRightInd w:val="0"/>
        <w:spacing w:after="0"/>
        <w:ind w:left="1134" w:hanging="1134"/>
        <w:jc w:val="both"/>
        <w:rPr>
          <w:rFonts w:ascii="Arial" w:hAnsi="Arial" w:cs="Arial"/>
        </w:rPr>
      </w:pPr>
    </w:p>
    <w:p w14:paraId="74CF768F" w14:textId="6B2B8C93" w:rsidR="002E54D3" w:rsidRPr="00E74113" w:rsidRDefault="00F83789" w:rsidP="00E74113">
      <w:pPr>
        <w:pStyle w:val="PRNumbering"/>
        <w:rPr>
          <w:sz w:val="22"/>
          <w:szCs w:val="22"/>
        </w:rPr>
      </w:pPr>
      <w:r w:rsidRPr="00E74113">
        <w:rPr>
          <w:sz w:val="22"/>
          <w:szCs w:val="22"/>
        </w:rPr>
        <w:t>Site Emergency Response Plan</w:t>
      </w:r>
    </w:p>
    <w:p w14:paraId="79A31742" w14:textId="77777777" w:rsidR="002E54D3" w:rsidRDefault="002E54D3" w:rsidP="002E54D3">
      <w:pPr>
        <w:spacing w:after="0"/>
        <w:jc w:val="both"/>
        <w:rPr>
          <w:rFonts w:ascii="Arial" w:hAnsi="Arial" w:cs="Arial"/>
        </w:rPr>
      </w:pPr>
    </w:p>
    <w:p w14:paraId="2501205F" w14:textId="77777777" w:rsidR="002E54D3" w:rsidRDefault="00F83789" w:rsidP="002E54D3">
      <w:pPr>
        <w:spacing w:after="0"/>
        <w:jc w:val="both"/>
        <w:rPr>
          <w:rFonts w:ascii="Arial" w:hAnsi="Arial" w:cs="Arial"/>
        </w:rPr>
      </w:pPr>
      <w:r w:rsidRPr="002E54D3">
        <w:rPr>
          <w:rFonts w:ascii="Arial" w:hAnsi="Arial" w:cs="Arial"/>
        </w:rPr>
        <w:t xml:space="preserve">Prior to the issue of an Occupation Certificate a Site Emergency Response Plan is to be prepared by an appropriately qualified person in accordance with the requirements of </w:t>
      </w:r>
      <w:r w:rsidRPr="002E54D3">
        <w:rPr>
          <w:rFonts w:ascii="Arial" w:hAnsi="Arial" w:cs="Arial"/>
        </w:rPr>
        <w:lastRenderedPageBreak/>
        <w:t xml:space="preserve">Hazardous Industry Planning Advisory Paper (HIPAP) No.1 and the recommendations of the Fire </w:t>
      </w:r>
      <w:r w:rsidR="002E54D3">
        <w:rPr>
          <w:rFonts w:ascii="Arial" w:hAnsi="Arial" w:cs="Arial"/>
        </w:rPr>
        <w:t>Safety Study</w:t>
      </w:r>
      <w:r w:rsidRPr="002E54D3">
        <w:rPr>
          <w:rFonts w:ascii="Arial" w:hAnsi="Arial" w:cs="Arial"/>
        </w:rPr>
        <w:t xml:space="preserve">. </w:t>
      </w:r>
    </w:p>
    <w:p w14:paraId="3B1C335A" w14:textId="77777777" w:rsidR="002E54D3" w:rsidRDefault="002E54D3" w:rsidP="002E54D3">
      <w:pPr>
        <w:spacing w:after="0"/>
        <w:jc w:val="both"/>
        <w:rPr>
          <w:rFonts w:ascii="Arial" w:hAnsi="Arial" w:cs="Arial"/>
        </w:rPr>
      </w:pPr>
    </w:p>
    <w:p w14:paraId="230B3069" w14:textId="77777777" w:rsidR="002E54D3" w:rsidRDefault="00F83789" w:rsidP="002E54D3">
      <w:pPr>
        <w:spacing w:after="0"/>
        <w:jc w:val="both"/>
        <w:rPr>
          <w:rFonts w:ascii="Arial" w:hAnsi="Arial" w:cs="Arial"/>
        </w:rPr>
      </w:pPr>
      <w:r w:rsidRPr="002E54D3">
        <w:rPr>
          <w:rFonts w:ascii="Arial" w:hAnsi="Arial" w:cs="Arial"/>
        </w:rPr>
        <w:t xml:space="preserve">A copy of this plan is to be provided to Council for approval. </w:t>
      </w:r>
    </w:p>
    <w:p w14:paraId="468FC161" w14:textId="77777777" w:rsidR="002E54D3" w:rsidRDefault="002E54D3" w:rsidP="002E54D3">
      <w:pPr>
        <w:spacing w:after="0"/>
        <w:jc w:val="both"/>
        <w:rPr>
          <w:rFonts w:ascii="Arial" w:hAnsi="Arial" w:cs="Arial"/>
        </w:rPr>
      </w:pPr>
    </w:p>
    <w:p w14:paraId="09756EF2" w14:textId="77777777" w:rsidR="002E54D3" w:rsidRDefault="00F83789" w:rsidP="002E54D3">
      <w:pPr>
        <w:spacing w:after="0"/>
        <w:jc w:val="both"/>
        <w:rPr>
          <w:rFonts w:ascii="Arial" w:hAnsi="Arial" w:cs="Arial"/>
        </w:rPr>
      </w:pPr>
      <w:r w:rsidRPr="002E54D3">
        <w:rPr>
          <w:rFonts w:ascii="Arial" w:hAnsi="Arial" w:cs="Arial"/>
        </w:rPr>
        <w:t xml:space="preserve">The requirements of the plan are to be </w:t>
      </w:r>
      <w:proofErr w:type="gramStart"/>
      <w:r w:rsidRPr="002E54D3">
        <w:rPr>
          <w:rFonts w:ascii="Arial" w:hAnsi="Arial" w:cs="Arial"/>
        </w:rPr>
        <w:t>adhered to at all times</w:t>
      </w:r>
      <w:proofErr w:type="gramEnd"/>
      <w:r w:rsidRPr="002E54D3">
        <w:rPr>
          <w:rFonts w:ascii="Arial" w:hAnsi="Arial" w:cs="Arial"/>
        </w:rPr>
        <w:t xml:space="preserve">. </w:t>
      </w:r>
    </w:p>
    <w:p w14:paraId="7174ACF2" w14:textId="77777777" w:rsidR="002E54D3" w:rsidRDefault="002E54D3" w:rsidP="002E54D3">
      <w:pPr>
        <w:spacing w:after="0"/>
        <w:jc w:val="both"/>
        <w:rPr>
          <w:rFonts w:ascii="Arial" w:hAnsi="Arial" w:cs="Arial"/>
        </w:rPr>
      </w:pPr>
    </w:p>
    <w:p w14:paraId="573E954D" w14:textId="4EC43A25" w:rsidR="002E54D3" w:rsidRDefault="00634E18" w:rsidP="002E54D3">
      <w:pPr>
        <w:spacing w:after="0"/>
        <w:jc w:val="both"/>
        <w:rPr>
          <w:rFonts w:ascii="Arial" w:hAnsi="Arial" w:cs="Arial"/>
        </w:rPr>
      </w:pPr>
      <w:r w:rsidRPr="00E74113">
        <w:rPr>
          <w:rFonts w:ascii="Arial" w:hAnsi="Arial" w:cs="Arial"/>
          <w:b/>
          <w:bCs/>
        </w:rPr>
        <w:t>Reason:</w:t>
      </w:r>
      <w:r>
        <w:rPr>
          <w:rFonts w:ascii="Arial" w:hAnsi="Arial" w:cs="Arial"/>
        </w:rPr>
        <w:tab/>
        <w:t>To ensure suitable emergency safeguards are established</w:t>
      </w:r>
    </w:p>
    <w:p w14:paraId="71148EC6" w14:textId="77777777" w:rsidR="002E54D3" w:rsidRPr="00E74113" w:rsidRDefault="002E54D3" w:rsidP="002E54D3">
      <w:pPr>
        <w:spacing w:after="0"/>
        <w:jc w:val="both"/>
        <w:rPr>
          <w:rFonts w:ascii="Arial" w:hAnsi="Arial" w:cs="Arial"/>
          <w:b/>
          <w:bCs/>
        </w:rPr>
      </w:pPr>
    </w:p>
    <w:p w14:paraId="751DA6A2" w14:textId="5FD2F101" w:rsidR="002E54D3" w:rsidRPr="007647A1" w:rsidRDefault="00F83789" w:rsidP="00E74113">
      <w:pPr>
        <w:pStyle w:val="PRNumbering"/>
        <w:rPr>
          <w:b/>
          <w:bCs/>
          <w:sz w:val="22"/>
          <w:szCs w:val="22"/>
        </w:rPr>
      </w:pPr>
      <w:r w:rsidRPr="007647A1">
        <w:rPr>
          <w:b/>
          <w:bCs/>
          <w:sz w:val="22"/>
          <w:szCs w:val="22"/>
        </w:rPr>
        <w:t xml:space="preserve">Bushfire Protection Measures </w:t>
      </w:r>
    </w:p>
    <w:p w14:paraId="2F050DC6" w14:textId="77777777" w:rsidR="002E54D3" w:rsidRDefault="002E54D3" w:rsidP="002E54D3">
      <w:pPr>
        <w:spacing w:after="0"/>
        <w:jc w:val="both"/>
        <w:rPr>
          <w:rFonts w:ascii="Arial" w:hAnsi="Arial" w:cs="Arial"/>
        </w:rPr>
      </w:pPr>
    </w:p>
    <w:p w14:paraId="39375F28" w14:textId="329B2E67" w:rsidR="002E54D3" w:rsidRDefault="00F83789" w:rsidP="002E54D3">
      <w:pPr>
        <w:spacing w:after="0"/>
        <w:jc w:val="both"/>
        <w:rPr>
          <w:rFonts w:ascii="Arial" w:hAnsi="Arial" w:cs="Arial"/>
        </w:rPr>
      </w:pPr>
      <w:r w:rsidRPr="007647A1">
        <w:rPr>
          <w:rFonts w:ascii="Arial" w:hAnsi="Arial" w:cs="Arial"/>
        </w:rPr>
        <w:t xml:space="preserve">Prior to the issue of any Occupation Certificate all bushfire protection measures required by the conditions of this consent (see condition </w:t>
      </w:r>
      <w:r w:rsidR="007647A1" w:rsidRPr="007647A1">
        <w:rPr>
          <w:rFonts w:ascii="Arial" w:hAnsi="Arial" w:cs="Arial"/>
        </w:rPr>
        <w:t>5</w:t>
      </w:r>
      <w:r w:rsidRPr="007647A1">
        <w:rPr>
          <w:rFonts w:ascii="Arial" w:hAnsi="Arial" w:cs="Arial"/>
        </w:rPr>
        <w:t>) are</w:t>
      </w:r>
      <w:r w:rsidRPr="002E54D3">
        <w:rPr>
          <w:rFonts w:ascii="Arial" w:hAnsi="Arial" w:cs="Arial"/>
        </w:rPr>
        <w:t xml:space="preserve"> to be complied with and documentation demonstrating compliance submitted to the satisfaction of the Certifying Authority. The bushfire protection measures are to be </w:t>
      </w:r>
      <w:proofErr w:type="gramStart"/>
      <w:r w:rsidRPr="002E54D3">
        <w:rPr>
          <w:rFonts w:ascii="Arial" w:hAnsi="Arial" w:cs="Arial"/>
        </w:rPr>
        <w:t>maintained at all times</w:t>
      </w:r>
      <w:proofErr w:type="gramEnd"/>
      <w:r w:rsidRPr="002E54D3">
        <w:rPr>
          <w:rFonts w:ascii="Arial" w:hAnsi="Arial" w:cs="Arial"/>
        </w:rPr>
        <w:t xml:space="preserve">. </w:t>
      </w:r>
    </w:p>
    <w:p w14:paraId="6C15F7E1" w14:textId="77777777" w:rsidR="002E54D3" w:rsidRDefault="002E54D3" w:rsidP="002E54D3">
      <w:pPr>
        <w:spacing w:after="0"/>
        <w:jc w:val="both"/>
        <w:rPr>
          <w:rFonts w:ascii="Arial" w:hAnsi="Arial" w:cs="Arial"/>
        </w:rPr>
      </w:pPr>
    </w:p>
    <w:p w14:paraId="25154832" w14:textId="329AB6B2" w:rsidR="000B5266" w:rsidRPr="002E54D3" w:rsidRDefault="00F83789" w:rsidP="002E54D3">
      <w:pPr>
        <w:spacing w:after="0"/>
        <w:jc w:val="both"/>
        <w:rPr>
          <w:rFonts w:ascii="Arial" w:hAnsi="Arial" w:cs="Arial"/>
        </w:rPr>
      </w:pPr>
      <w:r w:rsidRPr="00634E18">
        <w:rPr>
          <w:rFonts w:ascii="Arial" w:hAnsi="Arial" w:cs="Arial"/>
          <w:b/>
          <w:bCs/>
        </w:rPr>
        <w:t>Reason:</w:t>
      </w:r>
      <w:r w:rsidR="002E54D3">
        <w:rPr>
          <w:rFonts w:ascii="Arial" w:hAnsi="Arial" w:cs="Arial"/>
        </w:rPr>
        <w:tab/>
      </w:r>
      <w:r w:rsidRPr="002E54D3">
        <w:rPr>
          <w:rFonts w:ascii="Arial" w:hAnsi="Arial" w:cs="Arial"/>
        </w:rPr>
        <w:t>ensure compliance with Planning for Bushfire Protection 2019.</w:t>
      </w:r>
    </w:p>
    <w:p w14:paraId="129E8CE7" w14:textId="77777777" w:rsidR="002E54D3" w:rsidRDefault="002E54D3" w:rsidP="002E54D3">
      <w:pPr>
        <w:spacing w:after="0"/>
        <w:rPr>
          <w:rFonts w:ascii="Arial" w:hAnsi="Arial" w:cs="Arial"/>
        </w:rPr>
      </w:pPr>
    </w:p>
    <w:p w14:paraId="3EAADFB7" w14:textId="49FA1D8B" w:rsidR="002E54D3" w:rsidRPr="00E74113" w:rsidRDefault="00F83789" w:rsidP="00E74113">
      <w:pPr>
        <w:pStyle w:val="PRNumbering"/>
        <w:rPr>
          <w:sz w:val="22"/>
          <w:szCs w:val="22"/>
        </w:rPr>
      </w:pPr>
      <w:r w:rsidRPr="00E74113">
        <w:rPr>
          <w:sz w:val="22"/>
          <w:szCs w:val="22"/>
        </w:rPr>
        <w:t>Operational Contact Information</w:t>
      </w:r>
    </w:p>
    <w:p w14:paraId="305A8FE9" w14:textId="77777777" w:rsidR="002E54D3" w:rsidRDefault="002E54D3" w:rsidP="002E54D3">
      <w:pPr>
        <w:spacing w:after="0"/>
        <w:rPr>
          <w:rFonts w:ascii="Arial" w:hAnsi="Arial" w:cs="Arial"/>
        </w:rPr>
      </w:pPr>
    </w:p>
    <w:p w14:paraId="350681F2" w14:textId="77777777" w:rsidR="002E54D3" w:rsidRDefault="00F83789" w:rsidP="002E54D3">
      <w:pPr>
        <w:spacing w:after="0"/>
        <w:rPr>
          <w:rFonts w:ascii="Arial" w:hAnsi="Arial" w:cs="Arial"/>
        </w:rPr>
      </w:pPr>
      <w:r w:rsidRPr="002E54D3">
        <w:rPr>
          <w:rFonts w:ascii="Arial" w:hAnsi="Arial" w:cs="Arial"/>
        </w:rPr>
        <w:t>Prior to the issue of an Occupation Certificate the person acting with this consent is to establish phone and email contact numbers/addresses for facility and provide details of that contact information through the following:</w:t>
      </w:r>
    </w:p>
    <w:p w14:paraId="7165F549" w14:textId="77777777" w:rsidR="002E54D3" w:rsidRDefault="002E54D3" w:rsidP="002E54D3">
      <w:pPr>
        <w:spacing w:after="0"/>
        <w:rPr>
          <w:rFonts w:ascii="Arial" w:hAnsi="Arial" w:cs="Arial"/>
        </w:rPr>
      </w:pPr>
    </w:p>
    <w:p w14:paraId="1565354D" w14:textId="77777777" w:rsidR="002E54D3" w:rsidRDefault="00F83789" w:rsidP="002E54D3">
      <w:pPr>
        <w:pStyle w:val="ListParagraph"/>
        <w:numPr>
          <w:ilvl w:val="0"/>
          <w:numId w:val="5"/>
        </w:numPr>
        <w:spacing w:after="0"/>
        <w:rPr>
          <w:rFonts w:ascii="Arial" w:hAnsi="Arial" w:cs="Arial"/>
        </w:rPr>
      </w:pPr>
      <w:r w:rsidRPr="002E54D3">
        <w:rPr>
          <w:rFonts w:ascii="Arial" w:hAnsi="Arial" w:cs="Arial"/>
        </w:rPr>
        <w:t xml:space="preserve">A contact sign is to be installed at the front of the property and on the </w:t>
      </w:r>
      <w:proofErr w:type="gramStart"/>
      <w:r w:rsidRPr="002E54D3">
        <w:rPr>
          <w:rFonts w:ascii="Arial" w:hAnsi="Arial" w:cs="Arial"/>
        </w:rPr>
        <w:t>facility</w:t>
      </w:r>
      <w:proofErr w:type="gramEnd"/>
      <w:r w:rsidRPr="002E54D3">
        <w:rPr>
          <w:rFonts w:ascii="Arial" w:hAnsi="Arial" w:cs="Arial"/>
        </w:rPr>
        <w:t xml:space="preserve"> compound referencing the contact name/position, phone number and email address for the facility. Signs installed in accordance with this requirement shall be no bigger 2.5m2. </w:t>
      </w:r>
    </w:p>
    <w:p w14:paraId="2622463B" w14:textId="77777777" w:rsidR="002E54D3" w:rsidRDefault="00F83789" w:rsidP="002E54D3">
      <w:pPr>
        <w:pStyle w:val="ListParagraph"/>
        <w:numPr>
          <w:ilvl w:val="0"/>
          <w:numId w:val="5"/>
        </w:numPr>
        <w:spacing w:after="0"/>
        <w:rPr>
          <w:rFonts w:ascii="Arial" w:hAnsi="Arial" w:cs="Arial"/>
        </w:rPr>
      </w:pPr>
      <w:r w:rsidRPr="002E54D3">
        <w:rPr>
          <w:rFonts w:ascii="Arial" w:hAnsi="Arial" w:cs="Arial"/>
        </w:rPr>
        <w:t xml:space="preserve">The contact information has been circulated via a mailbox drop to neighbouring residents. </w:t>
      </w:r>
    </w:p>
    <w:p w14:paraId="4416F423" w14:textId="77777777" w:rsidR="002E54D3" w:rsidRDefault="00F83789" w:rsidP="002E54D3">
      <w:pPr>
        <w:pStyle w:val="ListParagraph"/>
        <w:numPr>
          <w:ilvl w:val="0"/>
          <w:numId w:val="5"/>
        </w:numPr>
        <w:spacing w:after="0"/>
        <w:rPr>
          <w:rFonts w:ascii="Arial" w:hAnsi="Arial" w:cs="Arial"/>
        </w:rPr>
      </w:pPr>
      <w:r w:rsidRPr="002E54D3">
        <w:rPr>
          <w:rFonts w:ascii="Arial" w:hAnsi="Arial" w:cs="Arial"/>
        </w:rPr>
        <w:t xml:space="preserve">The contact information is to be provided to </w:t>
      </w:r>
      <w:r w:rsidR="002E54D3">
        <w:rPr>
          <w:rFonts w:ascii="Arial" w:hAnsi="Arial" w:cs="Arial"/>
        </w:rPr>
        <w:t>MidCoast</w:t>
      </w:r>
      <w:r w:rsidRPr="002E54D3">
        <w:rPr>
          <w:rFonts w:ascii="Arial" w:hAnsi="Arial" w:cs="Arial"/>
        </w:rPr>
        <w:t xml:space="preserve"> Council, local emergency services, NSW Rural Fire Service, </w:t>
      </w:r>
      <w:r w:rsidR="002E54D3">
        <w:rPr>
          <w:rFonts w:ascii="Arial" w:hAnsi="Arial" w:cs="Arial"/>
        </w:rPr>
        <w:t>Essential Energy</w:t>
      </w:r>
      <w:r w:rsidRPr="002E54D3">
        <w:rPr>
          <w:rFonts w:ascii="Arial" w:hAnsi="Arial" w:cs="Arial"/>
        </w:rPr>
        <w:t xml:space="preserve"> and other agencies or individuals which the site operator considers may have an interest in receiving this contact information. Where the contact information is updated through the lifetime of the development relevant updated correspondence is to be issued advising of the new contact number and related signage updated. </w:t>
      </w:r>
    </w:p>
    <w:p w14:paraId="3F24DB99" w14:textId="77777777" w:rsidR="002E54D3" w:rsidRDefault="002E54D3" w:rsidP="002E54D3">
      <w:pPr>
        <w:spacing w:after="0"/>
        <w:rPr>
          <w:rFonts w:ascii="Arial" w:hAnsi="Arial" w:cs="Arial"/>
        </w:rPr>
      </w:pPr>
    </w:p>
    <w:p w14:paraId="346D956E" w14:textId="52340D21" w:rsidR="000B5266" w:rsidRPr="002E54D3" w:rsidRDefault="00F83789" w:rsidP="002E54D3">
      <w:pPr>
        <w:spacing w:after="0"/>
        <w:ind w:left="1440" w:hanging="1440"/>
        <w:rPr>
          <w:rFonts w:ascii="Arial" w:hAnsi="Arial" w:cs="Arial"/>
        </w:rPr>
      </w:pPr>
      <w:r w:rsidRPr="002E54D3">
        <w:rPr>
          <w:rFonts w:ascii="Arial" w:hAnsi="Arial" w:cs="Arial"/>
          <w:b/>
          <w:bCs/>
        </w:rPr>
        <w:t>Reason:</w:t>
      </w:r>
      <w:r w:rsidR="002E54D3">
        <w:rPr>
          <w:rFonts w:ascii="Arial" w:hAnsi="Arial" w:cs="Arial"/>
        </w:rPr>
        <w:tab/>
      </w:r>
      <w:r w:rsidRPr="002E54D3">
        <w:rPr>
          <w:rFonts w:ascii="Arial" w:hAnsi="Arial" w:cs="Arial"/>
        </w:rPr>
        <w:t>Ensure contact information available to the community and emergency services in relation to the facility.</w:t>
      </w:r>
    </w:p>
    <w:p w14:paraId="0729B9F0" w14:textId="77777777" w:rsidR="000B5266" w:rsidRPr="00E74113" w:rsidRDefault="000B5266" w:rsidP="002E54D3">
      <w:pPr>
        <w:spacing w:after="0"/>
        <w:rPr>
          <w:rFonts w:ascii="Arial" w:hAnsi="Arial" w:cs="Arial"/>
        </w:rPr>
      </w:pPr>
    </w:p>
    <w:p w14:paraId="4582CC5F" w14:textId="2B8DB0E8" w:rsidR="00573598" w:rsidRPr="00E74113" w:rsidRDefault="00573598" w:rsidP="00E74113">
      <w:pPr>
        <w:pStyle w:val="PRNumbering"/>
        <w:rPr>
          <w:sz w:val="22"/>
          <w:szCs w:val="22"/>
        </w:rPr>
      </w:pPr>
      <w:r w:rsidRPr="00E74113">
        <w:rPr>
          <w:sz w:val="22"/>
          <w:szCs w:val="22"/>
        </w:rPr>
        <w:t>Stabilisation of site surface</w:t>
      </w:r>
    </w:p>
    <w:p w14:paraId="1257B0A3" w14:textId="77777777" w:rsidR="00C870C2" w:rsidRPr="002E54D3" w:rsidRDefault="00C870C2" w:rsidP="002E54D3">
      <w:pPr>
        <w:spacing w:after="0"/>
        <w:rPr>
          <w:rFonts w:ascii="Arial" w:hAnsi="Arial" w:cs="Arial"/>
        </w:rPr>
      </w:pPr>
    </w:p>
    <w:p w14:paraId="45E724CA" w14:textId="2B4D2844" w:rsidR="00573598" w:rsidRPr="002E54D3" w:rsidRDefault="00573598" w:rsidP="002E54D3">
      <w:pPr>
        <w:spacing w:after="0"/>
        <w:rPr>
          <w:rFonts w:ascii="Arial" w:hAnsi="Arial" w:cs="Arial"/>
        </w:rPr>
      </w:pPr>
      <w:r w:rsidRPr="002E54D3">
        <w:rPr>
          <w:rFonts w:ascii="Arial" w:hAnsi="Arial" w:cs="Arial"/>
        </w:rPr>
        <w:t>Prior to the issue of a</w:t>
      </w:r>
      <w:r w:rsidR="00E74113">
        <w:rPr>
          <w:rFonts w:ascii="Arial" w:hAnsi="Arial" w:cs="Arial"/>
        </w:rPr>
        <w:t>n</w:t>
      </w:r>
      <w:r w:rsidRPr="002E54D3">
        <w:rPr>
          <w:rFonts w:ascii="Arial" w:hAnsi="Arial" w:cs="Arial"/>
        </w:rPr>
        <w:t xml:space="preserve"> Occupation Certificate, the site shall be landscaped with all disturbed ground being stabilised to prevent erosion to the satisfaction of the Principal Certifying Authority.</w:t>
      </w:r>
    </w:p>
    <w:p w14:paraId="4F7B2FC6" w14:textId="77777777" w:rsidR="00573598" w:rsidRPr="002E54D3" w:rsidRDefault="00573598" w:rsidP="002E54D3">
      <w:pPr>
        <w:spacing w:after="0"/>
        <w:rPr>
          <w:rFonts w:ascii="Arial" w:hAnsi="Arial" w:cs="Arial"/>
        </w:rPr>
      </w:pPr>
    </w:p>
    <w:p w14:paraId="47F90DE3" w14:textId="6D02356C" w:rsidR="00F83789" w:rsidRPr="002E54D3" w:rsidRDefault="00573598" w:rsidP="002E54D3">
      <w:pPr>
        <w:spacing w:after="0"/>
        <w:rPr>
          <w:rFonts w:ascii="Arial" w:hAnsi="Arial" w:cs="Arial"/>
        </w:rPr>
      </w:pPr>
      <w:r w:rsidRPr="00C870C2">
        <w:rPr>
          <w:rFonts w:ascii="Arial" w:hAnsi="Arial" w:cs="Arial"/>
          <w:b/>
          <w:bCs/>
        </w:rPr>
        <w:t>Reason:</w:t>
      </w:r>
      <w:r w:rsidR="00C870C2">
        <w:rPr>
          <w:rFonts w:ascii="Arial" w:hAnsi="Arial" w:cs="Arial"/>
        </w:rPr>
        <w:tab/>
      </w:r>
      <w:r w:rsidRPr="002E54D3">
        <w:rPr>
          <w:rFonts w:ascii="Arial" w:hAnsi="Arial" w:cs="Arial"/>
        </w:rPr>
        <w:t xml:space="preserve">To prevent erosion and impacts on adjoining sites.  </w:t>
      </w:r>
    </w:p>
    <w:p w14:paraId="50E85C99" w14:textId="77777777" w:rsidR="00573598" w:rsidRDefault="00573598" w:rsidP="002E54D3">
      <w:pPr>
        <w:spacing w:after="0"/>
        <w:rPr>
          <w:rFonts w:ascii="Arial" w:hAnsi="Arial" w:cs="Arial"/>
        </w:rPr>
      </w:pPr>
    </w:p>
    <w:p w14:paraId="1A10F7C3" w14:textId="0EF81A40" w:rsidR="00E74113" w:rsidRPr="00E74113" w:rsidRDefault="00E74113" w:rsidP="002E54D3">
      <w:pPr>
        <w:spacing w:after="0"/>
        <w:rPr>
          <w:rFonts w:ascii="Arial" w:hAnsi="Arial" w:cs="Arial"/>
          <w:b/>
          <w:bCs/>
        </w:rPr>
      </w:pPr>
      <w:r w:rsidRPr="00E74113">
        <w:rPr>
          <w:rFonts w:ascii="Arial" w:hAnsi="Arial" w:cs="Arial"/>
          <w:b/>
          <w:bCs/>
        </w:rPr>
        <w:t>Ongoing Use</w:t>
      </w:r>
    </w:p>
    <w:p w14:paraId="7D4784CD" w14:textId="77777777" w:rsidR="00573598" w:rsidRPr="002E54D3" w:rsidRDefault="00573598" w:rsidP="002E54D3">
      <w:pPr>
        <w:spacing w:after="0"/>
        <w:rPr>
          <w:rFonts w:ascii="Arial" w:hAnsi="Arial" w:cs="Arial"/>
        </w:rPr>
      </w:pPr>
    </w:p>
    <w:p w14:paraId="6214D956" w14:textId="3DB7A6F8" w:rsidR="00634E18" w:rsidRPr="00E74113" w:rsidRDefault="00F83789" w:rsidP="00E74113">
      <w:pPr>
        <w:pStyle w:val="PRNumbering"/>
        <w:rPr>
          <w:sz w:val="22"/>
          <w:szCs w:val="22"/>
        </w:rPr>
      </w:pPr>
      <w:r w:rsidRPr="00E74113">
        <w:rPr>
          <w:sz w:val="22"/>
          <w:szCs w:val="22"/>
        </w:rPr>
        <w:t xml:space="preserve">Noise </w:t>
      </w:r>
    </w:p>
    <w:p w14:paraId="138C5B7C" w14:textId="77777777" w:rsidR="00634E18" w:rsidRDefault="00634E18" w:rsidP="002E54D3">
      <w:pPr>
        <w:spacing w:after="0"/>
        <w:rPr>
          <w:rFonts w:ascii="Arial" w:hAnsi="Arial" w:cs="Arial"/>
        </w:rPr>
      </w:pPr>
    </w:p>
    <w:p w14:paraId="78739722" w14:textId="77777777" w:rsidR="00634E18" w:rsidRDefault="00F83789" w:rsidP="002E54D3">
      <w:pPr>
        <w:spacing w:after="0"/>
        <w:rPr>
          <w:rFonts w:ascii="Arial" w:hAnsi="Arial" w:cs="Arial"/>
        </w:rPr>
      </w:pPr>
      <w:r w:rsidRPr="002E54D3">
        <w:rPr>
          <w:rFonts w:ascii="Arial" w:hAnsi="Arial" w:cs="Arial"/>
        </w:rPr>
        <w:t xml:space="preserve">Noise associated with the premises including all associated mechanical plant and equipment must not be a source of “offensive noise” at the nearest affected premises: "offensive noise" is defined under the Protection of the Environment Operations Act 1997 as noise: </w:t>
      </w:r>
    </w:p>
    <w:p w14:paraId="2FA4613D" w14:textId="77777777" w:rsidR="00634E18" w:rsidRDefault="00634E18" w:rsidP="002E54D3">
      <w:pPr>
        <w:spacing w:after="0"/>
        <w:rPr>
          <w:rFonts w:ascii="Arial" w:hAnsi="Arial" w:cs="Arial"/>
        </w:rPr>
      </w:pPr>
    </w:p>
    <w:p w14:paraId="0C029AAC" w14:textId="77777777" w:rsidR="00634E18" w:rsidRDefault="00F83789" w:rsidP="00634E18">
      <w:pPr>
        <w:pStyle w:val="ListParagraph"/>
        <w:numPr>
          <w:ilvl w:val="0"/>
          <w:numId w:val="6"/>
        </w:numPr>
        <w:spacing w:after="0"/>
        <w:rPr>
          <w:rFonts w:ascii="Arial" w:hAnsi="Arial" w:cs="Arial"/>
        </w:rPr>
      </w:pPr>
      <w:r w:rsidRPr="00634E18">
        <w:rPr>
          <w:rFonts w:ascii="Arial" w:hAnsi="Arial" w:cs="Arial"/>
        </w:rPr>
        <w:t>that, by reason of its level, nature, character or quality, or the time at which it is made, or any other circumstances:</w:t>
      </w:r>
    </w:p>
    <w:p w14:paraId="3D71AFB9" w14:textId="77777777" w:rsidR="00634E18" w:rsidRDefault="00F83789" w:rsidP="00634E18">
      <w:pPr>
        <w:pStyle w:val="ListParagraph"/>
        <w:numPr>
          <w:ilvl w:val="0"/>
          <w:numId w:val="7"/>
        </w:numPr>
        <w:spacing w:after="0"/>
        <w:rPr>
          <w:rFonts w:ascii="Arial" w:hAnsi="Arial" w:cs="Arial"/>
        </w:rPr>
      </w:pPr>
      <w:r w:rsidRPr="00634E18">
        <w:rPr>
          <w:rFonts w:ascii="Arial" w:hAnsi="Arial" w:cs="Arial"/>
        </w:rPr>
        <w:t xml:space="preserve">is harmful to (or is likely to be harmful to) a person who is outside the premises from which it is emitted, or </w:t>
      </w:r>
    </w:p>
    <w:p w14:paraId="390E2ED2" w14:textId="77777777" w:rsidR="00634E18" w:rsidRDefault="00F83789" w:rsidP="00634E18">
      <w:pPr>
        <w:pStyle w:val="ListParagraph"/>
        <w:numPr>
          <w:ilvl w:val="0"/>
          <w:numId w:val="7"/>
        </w:numPr>
        <w:spacing w:after="0"/>
        <w:rPr>
          <w:rFonts w:ascii="Arial" w:hAnsi="Arial" w:cs="Arial"/>
        </w:rPr>
      </w:pPr>
      <w:r w:rsidRPr="00634E18">
        <w:rPr>
          <w:rFonts w:ascii="Arial" w:hAnsi="Arial" w:cs="Arial"/>
        </w:rPr>
        <w:t xml:space="preserve">ii) interferes unreasonably with (or is likely to interfere unreasonably with) the comfort or repose of a person who is outside the premises from which it is emitted, or b) that is of a level, nature, character or quality prescribed by the regulations or that is made at a time, or in other circumstances, prescribed by the regulation. </w:t>
      </w:r>
    </w:p>
    <w:p w14:paraId="23C6134B" w14:textId="77777777" w:rsidR="00634E18" w:rsidRDefault="00634E18" w:rsidP="00634E18">
      <w:pPr>
        <w:pStyle w:val="ListParagraph"/>
        <w:spacing w:after="0"/>
        <w:ind w:left="1440"/>
        <w:rPr>
          <w:rFonts w:ascii="Arial" w:hAnsi="Arial" w:cs="Arial"/>
        </w:rPr>
      </w:pPr>
    </w:p>
    <w:p w14:paraId="0E6D3D38" w14:textId="77777777" w:rsidR="00634E18" w:rsidRDefault="00F83789" w:rsidP="00634E18">
      <w:pPr>
        <w:spacing w:after="0"/>
        <w:rPr>
          <w:rFonts w:ascii="Arial" w:hAnsi="Arial" w:cs="Arial"/>
        </w:rPr>
      </w:pPr>
      <w:r w:rsidRPr="00634E18">
        <w:rPr>
          <w:rFonts w:ascii="Arial" w:hAnsi="Arial" w:cs="Arial"/>
          <w:b/>
          <w:bCs/>
        </w:rPr>
        <w:t>Reason:</w:t>
      </w:r>
      <w:r w:rsidR="00634E18">
        <w:rPr>
          <w:rFonts w:ascii="Arial" w:hAnsi="Arial" w:cs="Arial"/>
        </w:rPr>
        <w:tab/>
      </w:r>
      <w:r w:rsidRPr="00634E18">
        <w:rPr>
          <w:rFonts w:ascii="Arial" w:hAnsi="Arial" w:cs="Arial"/>
        </w:rPr>
        <w:t xml:space="preserve">To maintain acoustic amenity to adjoining properties. </w:t>
      </w:r>
    </w:p>
    <w:p w14:paraId="1038A806" w14:textId="77777777" w:rsidR="00634E18" w:rsidRDefault="00634E18" w:rsidP="00634E18">
      <w:pPr>
        <w:spacing w:after="0"/>
        <w:rPr>
          <w:rFonts w:ascii="Arial" w:hAnsi="Arial" w:cs="Arial"/>
        </w:rPr>
      </w:pPr>
    </w:p>
    <w:p w14:paraId="39BC56AE" w14:textId="1E72F826" w:rsidR="00634E18" w:rsidRPr="00E74113" w:rsidRDefault="00F83789" w:rsidP="00E74113">
      <w:pPr>
        <w:pStyle w:val="PRNumbering"/>
        <w:rPr>
          <w:sz w:val="22"/>
          <w:szCs w:val="22"/>
        </w:rPr>
      </w:pPr>
      <w:r w:rsidRPr="00E74113">
        <w:rPr>
          <w:sz w:val="22"/>
          <w:szCs w:val="22"/>
        </w:rPr>
        <w:t xml:space="preserve">Maximum Noise Levels </w:t>
      </w:r>
    </w:p>
    <w:p w14:paraId="47573F12" w14:textId="77777777" w:rsidR="00634E18" w:rsidRDefault="00634E18" w:rsidP="00634E18">
      <w:pPr>
        <w:spacing w:after="0"/>
        <w:rPr>
          <w:rFonts w:ascii="Arial" w:hAnsi="Arial" w:cs="Arial"/>
        </w:rPr>
      </w:pPr>
    </w:p>
    <w:p w14:paraId="2C6A2F77" w14:textId="77777777" w:rsidR="00634E18" w:rsidRDefault="00F83789" w:rsidP="00634E18">
      <w:pPr>
        <w:spacing w:after="0"/>
        <w:rPr>
          <w:rFonts w:ascii="Arial" w:hAnsi="Arial" w:cs="Arial"/>
        </w:rPr>
      </w:pPr>
      <w:r w:rsidRPr="00634E18">
        <w:rPr>
          <w:rFonts w:ascii="Arial" w:hAnsi="Arial" w:cs="Arial"/>
        </w:rPr>
        <w:t xml:space="preserve">Noise levels from the premises must not exceed noise levels specified in the table below measured at the most affected point on or within the residential property boundary or, if this is more than 30 metres from the residence, at the most affected point within 30 metres of the residence. </w:t>
      </w:r>
    </w:p>
    <w:p w14:paraId="541F2DCD" w14:textId="77777777" w:rsidR="00634E18" w:rsidRDefault="00634E18" w:rsidP="00634E18">
      <w:pPr>
        <w:spacing w:after="0"/>
        <w:rPr>
          <w:rFonts w:ascii="Arial" w:hAnsi="Arial" w:cs="Arial"/>
        </w:rPr>
      </w:pPr>
    </w:p>
    <w:p w14:paraId="6E34F35E" w14:textId="6F08C53D" w:rsidR="00634E18" w:rsidRDefault="00F83789" w:rsidP="00634E18">
      <w:pPr>
        <w:spacing w:after="0"/>
        <w:rPr>
          <w:rFonts w:ascii="Arial" w:hAnsi="Arial" w:cs="Arial"/>
        </w:rPr>
      </w:pPr>
      <w:r w:rsidRPr="00634E18">
        <w:rPr>
          <w:rFonts w:ascii="Arial" w:hAnsi="Arial" w:cs="Arial"/>
        </w:rPr>
        <w:t xml:space="preserve">Noise Levels that must not be exceeded are: </w:t>
      </w:r>
    </w:p>
    <w:p w14:paraId="6382CAC9" w14:textId="77777777" w:rsidR="00634E18" w:rsidRDefault="00634E18" w:rsidP="00634E18">
      <w:pPr>
        <w:spacing w:after="0"/>
        <w:rPr>
          <w:rFonts w:ascii="Arial" w:hAnsi="Arial" w:cs="Arial"/>
        </w:rPr>
      </w:pPr>
    </w:p>
    <w:tbl>
      <w:tblPr>
        <w:tblStyle w:val="TableGrid"/>
        <w:tblW w:w="0" w:type="auto"/>
        <w:tblLook w:val="04A0" w:firstRow="1" w:lastRow="0" w:firstColumn="1" w:lastColumn="0" w:noHBand="0" w:noVBand="1"/>
      </w:tblPr>
      <w:tblGrid>
        <w:gridCol w:w="1271"/>
        <w:gridCol w:w="2410"/>
        <w:gridCol w:w="2268"/>
        <w:gridCol w:w="3067"/>
      </w:tblGrid>
      <w:tr w:rsidR="00634E18" w14:paraId="16F2E331" w14:textId="77777777" w:rsidTr="00634E18">
        <w:tc>
          <w:tcPr>
            <w:tcW w:w="1271" w:type="dxa"/>
          </w:tcPr>
          <w:p w14:paraId="44EB800F" w14:textId="1E72AB10" w:rsidR="00634E18" w:rsidRPr="00634E18" w:rsidRDefault="00634E18" w:rsidP="00634E18">
            <w:pPr>
              <w:spacing w:before="60" w:after="60"/>
              <w:rPr>
                <w:rFonts w:ascii="Arial" w:hAnsi="Arial" w:cs="Arial"/>
                <w:sz w:val="22"/>
                <w:szCs w:val="22"/>
              </w:rPr>
            </w:pPr>
            <w:r w:rsidRPr="00634E18">
              <w:rPr>
                <w:rFonts w:ascii="Arial" w:hAnsi="Arial" w:cs="Arial"/>
                <w:sz w:val="22"/>
                <w:szCs w:val="22"/>
              </w:rPr>
              <w:t>Location</w:t>
            </w:r>
          </w:p>
        </w:tc>
        <w:tc>
          <w:tcPr>
            <w:tcW w:w="2410" w:type="dxa"/>
          </w:tcPr>
          <w:p w14:paraId="199CA295" w14:textId="53B78FA3" w:rsidR="00634E18" w:rsidRPr="00634E18" w:rsidRDefault="00634E18" w:rsidP="00634E18">
            <w:pPr>
              <w:spacing w:before="60" w:after="60"/>
              <w:rPr>
                <w:rFonts w:ascii="Arial" w:hAnsi="Arial" w:cs="Arial"/>
                <w:sz w:val="22"/>
                <w:szCs w:val="22"/>
              </w:rPr>
            </w:pPr>
            <w:r w:rsidRPr="00634E18">
              <w:rPr>
                <w:rFonts w:ascii="Arial" w:hAnsi="Arial" w:cs="Arial"/>
                <w:sz w:val="22"/>
                <w:szCs w:val="22"/>
              </w:rPr>
              <w:t>Day</w:t>
            </w:r>
          </w:p>
        </w:tc>
        <w:tc>
          <w:tcPr>
            <w:tcW w:w="2268" w:type="dxa"/>
          </w:tcPr>
          <w:p w14:paraId="2915ED85" w14:textId="73782CFE" w:rsidR="00634E18" w:rsidRPr="00634E18" w:rsidRDefault="00634E18" w:rsidP="00634E18">
            <w:pPr>
              <w:spacing w:before="60" w:after="60"/>
              <w:rPr>
                <w:rFonts w:ascii="Arial" w:hAnsi="Arial" w:cs="Arial"/>
                <w:sz w:val="22"/>
                <w:szCs w:val="22"/>
              </w:rPr>
            </w:pPr>
            <w:r w:rsidRPr="00634E18">
              <w:rPr>
                <w:rFonts w:ascii="Arial" w:hAnsi="Arial" w:cs="Arial"/>
                <w:sz w:val="22"/>
                <w:szCs w:val="22"/>
              </w:rPr>
              <w:t>Evening</w:t>
            </w:r>
          </w:p>
        </w:tc>
        <w:tc>
          <w:tcPr>
            <w:tcW w:w="3067" w:type="dxa"/>
          </w:tcPr>
          <w:p w14:paraId="4945D46B" w14:textId="0D9D2987" w:rsidR="00634E18" w:rsidRPr="00634E18" w:rsidRDefault="00634E18" w:rsidP="00634E18">
            <w:pPr>
              <w:spacing w:before="60" w:after="60"/>
              <w:rPr>
                <w:rFonts w:ascii="Arial" w:hAnsi="Arial" w:cs="Arial"/>
                <w:sz w:val="22"/>
                <w:szCs w:val="22"/>
              </w:rPr>
            </w:pPr>
            <w:r w:rsidRPr="00634E18">
              <w:rPr>
                <w:rFonts w:ascii="Arial" w:hAnsi="Arial" w:cs="Arial"/>
                <w:sz w:val="22"/>
                <w:szCs w:val="22"/>
              </w:rPr>
              <w:t>Night</w:t>
            </w:r>
          </w:p>
        </w:tc>
      </w:tr>
      <w:tr w:rsidR="00634E18" w14:paraId="1523BEAE" w14:textId="77777777" w:rsidTr="00634E18">
        <w:tc>
          <w:tcPr>
            <w:tcW w:w="1271" w:type="dxa"/>
          </w:tcPr>
          <w:p w14:paraId="7F028BDD" w14:textId="4D08757D" w:rsidR="00634E18" w:rsidRPr="00634E18" w:rsidRDefault="00634E18" w:rsidP="00634E18">
            <w:pPr>
              <w:spacing w:before="60" w:after="60"/>
              <w:rPr>
                <w:rFonts w:ascii="Arial" w:hAnsi="Arial" w:cs="Arial"/>
                <w:sz w:val="22"/>
                <w:szCs w:val="22"/>
              </w:rPr>
            </w:pPr>
            <w:r w:rsidRPr="00634E18">
              <w:rPr>
                <w:rFonts w:ascii="Arial" w:hAnsi="Arial" w:cs="Arial"/>
                <w:sz w:val="22"/>
                <w:szCs w:val="22"/>
              </w:rPr>
              <w:t>1 – 5</w:t>
            </w:r>
          </w:p>
        </w:tc>
        <w:tc>
          <w:tcPr>
            <w:tcW w:w="2410" w:type="dxa"/>
          </w:tcPr>
          <w:p w14:paraId="1FBC9EEA" w14:textId="56945ADF" w:rsidR="00634E18" w:rsidRPr="00634E18" w:rsidRDefault="00634E18" w:rsidP="00634E18">
            <w:pPr>
              <w:spacing w:before="60" w:after="60"/>
              <w:rPr>
                <w:rFonts w:ascii="Arial" w:hAnsi="Arial" w:cs="Arial"/>
                <w:sz w:val="22"/>
                <w:szCs w:val="22"/>
              </w:rPr>
            </w:pPr>
            <w:r w:rsidRPr="00634E18">
              <w:rPr>
                <w:rFonts w:ascii="Arial" w:hAnsi="Arial" w:cs="Arial"/>
                <w:sz w:val="22"/>
                <w:szCs w:val="22"/>
              </w:rPr>
              <w:t>36 dB(A) LAeq15min</w:t>
            </w:r>
          </w:p>
        </w:tc>
        <w:tc>
          <w:tcPr>
            <w:tcW w:w="2268" w:type="dxa"/>
          </w:tcPr>
          <w:p w14:paraId="222933C7" w14:textId="7DC250C7" w:rsidR="00634E18" w:rsidRPr="00634E18" w:rsidRDefault="00634E18" w:rsidP="00634E18">
            <w:pPr>
              <w:spacing w:before="60" w:after="60"/>
              <w:rPr>
                <w:rFonts w:ascii="Arial" w:hAnsi="Arial" w:cs="Arial"/>
                <w:sz w:val="22"/>
                <w:szCs w:val="22"/>
              </w:rPr>
            </w:pPr>
            <w:r w:rsidRPr="00634E18">
              <w:rPr>
                <w:rFonts w:ascii="Arial" w:hAnsi="Arial" w:cs="Arial"/>
                <w:sz w:val="22"/>
                <w:szCs w:val="22"/>
              </w:rPr>
              <w:t>35 dB(A) LAeq15min</w:t>
            </w:r>
          </w:p>
        </w:tc>
        <w:tc>
          <w:tcPr>
            <w:tcW w:w="3067" w:type="dxa"/>
          </w:tcPr>
          <w:p w14:paraId="21B418AF" w14:textId="05AA9460" w:rsidR="00634E18" w:rsidRPr="00634E18" w:rsidRDefault="00634E18" w:rsidP="00634E18">
            <w:pPr>
              <w:spacing w:before="60" w:after="60"/>
              <w:rPr>
                <w:rFonts w:ascii="Arial" w:hAnsi="Arial" w:cs="Arial"/>
                <w:sz w:val="22"/>
                <w:szCs w:val="22"/>
              </w:rPr>
            </w:pPr>
            <w:r w:rsidRPr="00634E18">
              <w:rPr>
                <w:rFonts w:ascii="Arial" w:hAnsi="Arial" w:cs="Arial"/>
                <w:sz w:val="22"/>
                <w:szCs w:val="22"/>
              </w:rPr>
              <w:t>35 dB(A) LAeq15min</w:t>
            </w:r>
          </w:p>
        </w:tc>
      </w:tr>
    </w:tbl>
    <w:p w14:paraId="559ED20C" w14:textId="77777777" w:rsidR="00634E18" w:rsidRDefault="00634E18" w:rsidP="00634E18">
      <w:pPr>
        <w:spacing w:after="0"/>
        <w:rPr>
          <w:rFonts w:ascii="Arial" w:hAnsi="Arial" w:cs="Arial"/>
        </w:rPr>
      </w:pPr>
    </w:p>
    <w:p w14:paraId="56B60D8E" w14:textId="77777777" w:rsidR="00634E18" w:rsidRDefault="00F83789" w:rsidP="00634E18">
      <w:pPr>
        <w:spacing w:after="0"/>
        <w:ind w:left="720" w:hanging="720"/>
        <w:jc w:val="both"/>
        <w:rPr>
          <w:rFonts w:ascii="Arial" w:hAnsi="Arial" w:cs="Arial"/>
        </w:rPr>
      </w:pPr>
      <w:r w:rsidRPr="00634E18">
        <w:rPr>
          <w:rFonts w:ascii="Arial" w:hAnsi="Arial" w:cs="Arial"/>
        </w:rPr>
        <w:t>Note:</w:t>
      </w:r>
      <w:r w:rsidR="00634E18">
        <w:rPr>
          <w:rFonts w:ascii="Arial" w:hAnsi="Arial" w:cs="Arial"/>
        </w:rPr>
        <w:tab/>
      </w:r>
      <w:r w:rsidRPr="00634E18">
        <w:rPr>
          <w:rFonts w:ascii="Arial" w:hAnsi="Arial" w:cs="Arial"/>
        </w:rPr>
        <w:t xml:space="preserve">Day is: 7am to 6pm Monday to Saturday; 8am to 6pm Sundays and Public Holidays Evening is: 6pm to 10pm daily </w:t>
      </w:r>
    </w:p>
    <w:p w14:paraId="37769352" w14:textId="77777777" w:rsidR="00634E18" w:rsidRDefault="00F83789" w:rsidP="00634E18">
      <w:pPr>
        <w:spacing w:after="0"/>
        <w:ind w:left="720"/>
        <w:jc w:val="both"/>
        <w:rPr>
          <w:rFonts w:ascii="Arial" w:hAnsi="Arial" w:cs="Arial"/>
        </w:rPr>
      </w:pPr>
      <w:r w:rsidRPr="00634E18">
        <w:rPr>
          <w:rFonts w:ascii="Arial" w:hAnsi="Arial" w:cs="Arial"/>
        </w:rPr>
        <w:t xml:space="preserve">Night </w:t>
      </w:r>
      <w:proofErr w:type="gramStart"/>
      <w:r w:rsidRPr="00634E18">
        <w:rPr>
          <w:rFonts w:ascii="Arial" w:hAnsi="Arial" w:cs="Arial"/>
        </w:rPr>
        <w:t>is:</w:t>
      </w:r>
      <w:proofErr w:type="gramEnd"/>
      <w:r w:rsidRPr="00634E18">
        <w:rPr>
          <w:rFonts w:ascii="Arial" w:hAnsi="Arial" w:cs="Arial"/>
        </w:rPr>
        <w:t xml:space="preserve"> the remaining periods </w:t>
      </w:r>
    </w:p>
    <w:p w14:paraId="174E3DB0" w14:textId="77777777" w:rsidR="00634E18" w:rsidRDefault="00634E18" w:rsidP="00634E18">
      <w:pPr>
        <w:spacing w:after="0"/>
        <w:jc w:val="both"/>
        <w:rPr>
          <w:rFonts w:ascii="Arial" w:hAnsi="Arial" w:cs="Arial"/>
        </w:rPr>
      </w:pPr>
    </w:p>
    <w:p w14:paraId="07324924" w14:textId="77777777" w:rsidR="00634E18" w:rsidRDefault="00F83789" w:rsidP="00634E18">
      <w:pPr>
        <w:spacing w:after="0"/>
        <w:jc w:val="both"/>
        <w:rPr>
          <w:rFonts w:ascii="Arial" w:hAnsi="Arial" w:cs="Arial"/>
        </w:rPr>
      </w:pPr>
      <w:r w:rsidRPr="00634E18">
        <w:rPr>
          <w:rFonts w:ascii="Arial" w:hAnsi="Arial" w:cs="Arial"/>
          <w:b/>
          <w:bCs/>
        </w:rPr>
        <w:t>Reason:</w:t>
      </w:r>
      <w:r w:rsidR="00634E18">
        <w:rPr>
          <w:rFonts w:ascii="Arial" w:hAnsi="Arial" w:cs="Arial"/>
        </w:rPr>
        <w:tab/>
      </w:r>
      <w:r w:rsidRPr="00634E18">
        <w:rPr>
          <w:rFonts w:ascii="Arial" w:hAnsi="Arial" w:cs="Arial"/>
        </w:rPr>
        <w:t>to protect the amenity of adjoining premises.</w:t>
      </w:r>
    </w:p>
    <w:p w14:paraId="5D1288DA" w14:textId="77777777" w:rsidR="00634E18" w:rsidRDefault="00634E18" w:rsidP="00634E18">
      <w:pPr>
        <w:spacing w:after="0"/>
        <w:jc w:val="both"/>
        <w:rPr>
          <w:rFonts w:ascii="Arial" w:hAnsi="Arial" w:cs="Arial"/>
        </w:rPr>
      </w:pPr>
    </w:p>
    <w:p w14:paraId="0582C53E" w14:textId="2E3E861A" w:rsidR="00634E18" w:rsidRPr="00E74113" w:rsidRDefault="00F83789" w:rsidP="00E74113">
      <w:pPr>
        <w:pStyle w:val="PRNumbering"/>
        <w:rPr>
          <w:sz w:val="22"/>
          <w:szCs w:val="22"/>
        </w:rPr>
      </w:pPr>
      <w:r w:rsidRPr="00E74113">
        <w:rPr>
          <w:sz w:val="22"/>
          <w:szCs w:val="22"/>
        </w:rPr>
        <w:t xml:space="preserve">Battery Escape of Fluid </w:t>
      </w:r>
    </w:p>
    <w:p w14:paraId="0E1878FB" w14:textId="77777777" w:rsidR="00634E18" w:rsidRDefault="00634E18" w:rsidP="00634E18">
      <w:pPr>
        <w:spacing w:after="0"/>
        <w:jc w:val="both"/>
        <w:rPr>
          <w:rFonts w:ascii="Arial" w:hAnsi="Arial" w:cs="Arial"/>
        </w:rPr>
      </w:pPr>
    </w:p>
    <w:p w14:paraId="1D43D6C5" w14:textId="77777777" w:rsidR="00634E18" w:rsidRDefault="00F83789" w:rsidP="00634E18">
      <w:pPr>
        <w:spacing w:after="0"/>
        <w:jc w:val="both"/>
        <w:rPr>
          <w:rFonts w:ascii="Arial" w:hAnsi="Arial" w:cs="Arial"/>
        </w:rPr>
      </w:pPr>
      <w:r w:rsidRPr="00634E18">
        <w:rPr>
          <w:rFonts w:ascii="Arial" w:hAnsi="Arial" w:cs="Arial"/>
        </w:rPr>
        <w:t xml:space="preserve">Any fluid from the Battery Energy Storage System must be fully contained within the Battery Energy Storage System and no fluid is to be released onto the land, in or around the battery. Data sensors that detect any escape of fluid from within the Battery Energy Storage System must </w:t>
      </w:r>
      <w:proofErr w:type="gramStart"/>
      <w:r w:rsidRPr="00634E18">
        <w:rPr>
          <w:rFonts w:ascii="Arial" w:hAnsi="Arial" w:cs="Arial"/>
        </w:rPr>
        <w:t>be operational at all times</w:t>
      </w:r>
      <w:proofErr w:type="gramEnd"/>
      <w:r w:rsidRPr="00634E18">
        <w:rPr>
          <w:rFonts w:ascii="Arial" w:hAnsi="Arial" w:cs="Arial"/>
        </w:rPr>
        <w:t xml:space="preserve">. </w:t>
      </w:r>
    </w:p>
    <w:p w14:paraId="775E4FB1" w14:textId="77777777" w:rsidR="00634E18" w:rsidRDefault="00634E18" w:rsidP="00634E18">
      <w:pPr>
        <w:spacing w:after="0"/>
        <w:jc w:val="both"/>
        <w:rPr>
          <w:rFonts w:ascii="Arial" w:hAnsi="Arial" w:cs="Arial"/>
        </w:rPr>
      </w:pPr>
    </w:p>
    <w:p w14:paraId="242D383A" w14:textId="1DF8DB7B" w:rsidR="000B5266" w:rsidRPr="00634E18" w:rsidRDefault="00F83789" w:rsidP="00634E18">
      <w:pPr>
        <w:spacing w:after="0"/>
        <w:jc w:val="both"/>
        <w:rPr>
          <w:rFonts w:ascii="Arial" w:hAnsi="Arial" w:cs="Arial"/>
        </w:rPr>
      </w:pPr>
      <w:r w:rsidRPr="00634E18">
        <w:rPr>
          <w:rFonts w:ascii="Arial" w:hAnsi="Arial" w:cs="Arial"/>
          <w:b/>
          <w:bCs/>
        </w:rPr>
        <w:t>Reason:</w:t>
      </w:r>
      <w:r w:rsidR="00634E18" w:rsidRPr="00634E18">
        <w:rPr>
          <w:rFonts w:ascii="Arial" w:hAnsi="Arial" w:cs="Arial"/>
          <w:b/>
          <w:bCs/>
        </w:rPr>
        <w:tab/>
      </w:r>
      <w:r w:rsidRPr="00634E18">
        <w:rPr>
          <w:rFonts w:ascii="Arial" w:hAnsi="Arial" w:cs="Arial"/>
        </w:rPr>
        <w:t>Protection of the environment.</w:t>
      </w:r>
    </w:p>
    <w:p w14:paraId="64C77C11" w14:textId="77777777" w:rsidR="000B5266" w:rsidRPr="002E54D3" w:rsidRDefault="000B5266" w:rsidP="00634E18">
      <w:pPr>
        <w:spacing w:after="0"/>
        <w:jc w:val="both"/>
        <w:rPr>
          <w:rFonts w:ascii="Arial" w:hAnsi="Arial" w:cs="Arial"/>
        </w:rPr>
      </w:pPr>
    </w:p>
    <w:p w14:paraId="2EDCD902" w14:textId="75F7A6DA" w:rsidR="00BE0FA5" w:rsidRPr="00E74113" w:rsidRDefault="00BE0FA5" w:rsidP="00E74113">
      <w:pPr>
        <w:pStyle w:val="PRNumbering"/>
        <w:rPr>
          <w:sz w:val="22"/>
          <w:szCs w:val="22"/>
        </w:rPr>
      </w:pPr>
      <w:r w:rsidRPr="00E74113">
        <w:rPr>
          <w:sz w:val="22"/>
          <w:szCs w:val="22"/>
        </w:rPr>
        <w:t>Lighting</w:t>
      </w:r>
    </w:p>
    <w:p w14:paraId="697DE097" w14:textId="77777777" w:rsidR="00BE0FA5" w:rsidRDefault="00BE0FA5" w:rsidP="00BE0FA5">
      <w:pPr>
        <w:spacing w:after="0"/>
        <w:rPr>
          <w:rFonts w:ascii="Arial" w:hAnsi="Arial" w:cs="Arial"/>
        </w:rPr>
      </w:pPr>
    </w:p>
    <w:p w14:paraId="1D1DE9E8" w14:textId="77777777" w:rsidR="00BE0FA5" w:rsidRPr="00BE0FA5" w:rsidRDefault="00BE0FA5" w:rsidP="00BE0FA5">
      <w:pPr>
        <w:spacing w:after="0"/>
        <w:rPr>
          <w:rFonts w:ascii="Arial" w:hAnsi="Arial" w:cs="Arial"/>
        </w:rPr>
      </w:pPr>
      <w:r w:rsidRPr="00BE0FA5">
        <w:rPr>
          <w:rFonts w:ascii="Arial" w:hAnsi="Arial" w:cs="Arial"/>
        </w:rPr>
        <w:t>The development must not be provided with permanent 24-hour lighting. Any lighting associated with the facility is to be used only for maintenance, inspection, operational safety, security, or emergency response purposes.</w:t>
      </w:r>
    </w:p>
    <w:p w14:paraId="1FA33616" w14:textId="77777777" w:rsidR="00BE0FA5" w:rsidRPr="00BE0FA5" w:rsidRDefault="00BE0FA5" w:rsidP="00BE0FA5">
      <w:pPr>
        <w:spacing w:after="0"/>
        <w:rPr>
          <w:rFonts w:ascii="Arial" w:hAnsi="Arial" w:cs="Arial"/>
        </w:rPr>
      </w:pPr>
    </w:p>
    <w:p w14:paraId="535EA46F" w14:textId="77777777" w:rsidR="00BE0FA5" w:rsidRPr="00BE0FA5" w:rsidRDefault="00BE0FA5" w:rsidP="00BE0FA5">
      <w:pPr>
        <w:spacing w:after="0"/>
        <w:rPr>
          <w:rFonts w:ascii="Arial" w:hAnsi="Arial" w:cs="Arial"/>
        </w:rPr>
      </w:pPr>
      <w:r w:rsidRPr="00BE0FA5">
        <w:rPr>
          <w:rFonts w:ascii="Arial" w:hAnsi="Arial" w:cs="Arial"/>
        </w:rPr>
        <w:lastRenderedPageBreak/>
        <w:t>No permanent external lighting is to be installed unless otherwise approved by the consent authority.</w:t>
      </w:r>
    </w:p>
    <w:p w14:paraId="70D72A3C" w14:textId="77777777" w:rsidR="00BE0FA5" w:rsidRPr="00BE0FA5" w:rsidRDefault="00BE0FA5" w:rsidP="00BE0FA5">
      <w:pPr>
        <w:spacing w:after="0"/>
        <w:rPr>
          <w:rFonts w:ascii="Arial" w:hAnsi="Arial" w:cs="Arial"/>
        </w:rPr>
      </w:pPr>
    </w:p>
    <w:p w14:paraId="097C3FEE" w14:textId="77777777" w:rsidR="00BE0FA5" w:rsidRPr="00BE0FA5" w:rsidRDefault="00BE0FA5" w:rsidP="00BE0FA5">
      <w:pPr>
        <w:spacing w:after="0"/>
        <w:rPr>
          <w:rFonts w:ascii="Arial" w:hAnsi="Arial" w:cs="Arial"/>
        </w:rPr>
      </w:pPr>
      <w:r w:rsidRPr="00BE0FA5">
        <w:rPr>
          <w:rFonts w:ascii="Arial" w:hAnsi="Arial" w:cs="Arial"/>
        </w:rPr>
        <w:t xml:space="preserve">Any lighting installed on the premises must be designed, installed, operated and maintained </w:t>
      </w:r>
      <w:proofErr w:type="gramStart"/>
      <w:r w:rsidRPr="00BE0FA5">
        <w:rPr>
          <w:rFonts w:ascii="Arial" w:hAnsi="Arial" w:cs="Arial"/>
        </w:rPr>
        <w:t>so as to</w:t>
      </w:r>
      <w:proofErr w:type="gramEnd"/>
      <w:r w:rsidRPr="00BE0FA5">
        <w:rPr>
          <w:rFonts w:ascii="Arial" w:hAnsi="Arial" w:cs="Arial"/>
        </w:rPr>
        <w:t xml:space="preserve"> minimise light spill and nuisance to adjoining properties and the surrounding environment.</w:t>
      </w:r>
    </w:p>
    <w:p w14:paraId="7EAD31F3" w14:textId="77777777" w:rsidR="00BE0FA5" w:rsidRPr="00BE0FA5" w:rsidRDefault="00BE0FA5" w:rsidP="00BE0FA5">
      <w:pPr>
        <w:spacing w:after="0"/>
        <w:rPr>
          <w:rFonts w:ascii="Arial" w:hAnsi="Arial" w:cs="Arial"/>
        </w:rPr>
      </w:pPr>
    </w:p>
    <w:p w14:paraId="556222B9" w14:textId="77777777" w:rsidR="00BE0FA5" w:rsidRDefault="00BE0FA5" w:rsidP="00BE0FA5">
      <w:pPr>
        <w:spacing w:after="0"/>
        <w:rPr>
          <w:rFonts w:ascii="Arial" w:hAnsi="Arial" w:cs="Arial"/>
        </w:rPr>
      </w:pPr>
      <w:r w:rsidRPr="00BE0FA5">
        <w:rPr>
          <w:rFonts w:ascii="Arial" w:hAnsi="Arial" w:cs="Arial"/>
        </w:rPr>
        <w:t>All outdoor lighting must comply with the requirements of AS 4282:2019 Control of the obtrusive effects of outdoor lighting (or any superseding standard) and must be shielded and directed away from adjoining land and public roads.</w:t>
      </w:r>
    </w:p>
    <w:p w14:paraId="30DAFF54" w14:textId="77777777" w:rsidR="00BE0FA5" w:rsidRDefault="00BE0FA5" w:rsidP="00BE0FA5">
      <w:pPr>
        <w:spacing w:after="0"/>
        <w:rPr>
          <w:rFonts w:ascii="Arial" w:hAnsi="Arial" w:cs="Arial"/>
        </w:rPr>
      </w:pPr>
    </w:p>
    <w:p w14:paraId="5C821779" w14:textId="77777777" w:rsidR="00BE0FA5" w:rsidRPr="002E54D3" w:rsidRDefault="00BE0FA5" w:rsidP="00BE0FA5">
      <w:pPr>
        <w:spacing w:after="0"/>
        <w:rPr>
          <w:rFonts w:ascii="Arial" w:hAnsi="Arial" w:cs="Arial"/>
        </w:rPr>
      </w:pPr>
      <w:r w:rsidRPr="00BE0FA5">
        <w:rPr>
          <w:rFonts w:ascii="Arial" w:hAnsi="Arial" w:cs="Arial"/>
          <w:b/>
          <w:bCs/>
        </w:rPr>
        <w:t>Reason:</w:t>
      </w:r>
      <w:r>
        <w:rPr>
          <w:rFonts w:ascii="Arial" w:hAnsi="Arial" w:cs="Arial"/>
        </w:rPr>
        <w:tab/>
      </w:r>
      <w:r w:rsidRPr="002E54D3">
        <w:rPr>
          <w:rFonts w:ascii="Arial" w:hAnsi="Arial" w:cs="Arial"/>
        </w:rPr>
        <w:t>Manage any lighting off-site light spill related to the proposed</w:t>
      </w:r>
    </w:p>
    <w:p w14:paraId="4259591B" w14:textId="77777777" w:rsidR="009A5CEB" w:rsidRPr="002E54D3" w:rsidRDefault="009A5CEB" w:rsidP="002E54D3">
      <w:pPr>
        <w:spacing w:after="0"/>
        <w:rPr>
          <w:rFonts w:ascii="Arial" w:hAnsi="Arial" w:cs="Arial"/>
        </w:rPr>
      </w:pPr>
    </w:p>
    <w:p w14:paraId="6A088E1E" w14:textId="77777777" w:rsidR="009A5CEB" w:rsidRPr="002E54D3" w:rsidRDefault="009A5CEB" w:rsidP="002E54D3">
      <w:pPr>
        <w:spacing w:after="0"/>
        <w:rPr>
          <w:rFonts w:ascii="Arial" w:hAnsi="Arial" w:cs="Arial"/>
        </w:rPr>
      </w:pPr>
    </w:p>
    <w:p w14:paraId="0512C1E2" w14:textId="77777777" w:rsidR="004A016B" w:rsidRPr="002E54D3" w:rsidRDefault="004A016B" w:rsidP="002E54D3">
      <w:pPr>
        <w:spacing w:after="0"/>
        <w:rPr>
          <w:rFonts w:ascii="Arial" w:hAnsi="Arial" w:cs="Arial"/>
        </w:rPr>
      </w:pPr>
    </w:p>
    <w:p w14:paraId="47739DCF" w14:textId="77777777" w:rsidR="004A016B" w:rsidRPr="002E54D3" w:rsidRDefault="004A016B" w:rsidP="002E54D3">
      <w:pPr>
        <w:spacing w:after="0"/>
        <w:rPr>
          <w:rFonts w:ascii="Arial" w:hAnsi="Arial" w:cs="Arial"/>
        </w:rPr>
      </w:pPr>
    </w:p>
    <w:sectPr w:rsidR="004A016B" w:rsidRPr="002E54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F721F"/>
    <w:multiLevelType w:val="hybridMultilevel"/>
    <w:tmpl w:val="6420882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BF11962"/>
    <w:multiLevelType w:val="hybridMultilevel"/>
    <w:tmpl w:val="879E57DE"/>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1F61457"/>
    <w:multiLevelType w:val="multilevel"/>
    <w:tmpl w:val="44A005B6"/>
    <w:lvl w:ilvl="0">
      <w:start w:val="1"/>
      <w:numFmt w:val="decimal"/>
      <w:pStyle w:val="PRNumbering"/>
      <w:lvlText w:val="%1."/>
      <w:lvlJc w:val="left"/>
      <w:pPr>
        <w:ind w:left="360" w:hanging="360"/>
      </w:pPr>
      <w:rPr>
        <w:rFonts w:ascii="Arial Bold" w:hAnsi="Arial Bold"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56727D7"/>
    <w:multiLevelType w:val="hybridMultilevel"/>
    <w:tmpl w:val="3DD4777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C1145BD"/>
    <w:multiLevelType w:val="hybridMultilevel"/>
    <w:tmpl w:val="718203D4"/>
    <w:lvl w:ilvl="0" w:tplc="90662F68">
      <w:start w:val="2"/>
      <w:numFmt w:val="bullet"/>
      <w:lvlText w:val="•"/>
      <w:lvlJc w:val="left"/>
      <w:pPr>
        <w:ind w:left="786" w:hanging="360"/>
      </w:pPr>
      <w:rPr>
        <w:rFonts w:ascii="Arial" w:eastAsiaTheme="minorHAnsi" w:hAnsi="Arial" w:cs="Arial"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5" w15:restartNumberingAfterBreak="0">
    <w:nsid w:val="63CF48BB"/>
    <w:multiLevelType w:val="hybridMultilevel"/>
    <w:tmpl w:val="F63051A4"/>
    <w:lvl w:ilvl="0" w:tplc="90662F68">
      <w:start w:val="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78E774F"/>
    <w:multiLevelType w:val="hybridMultilevel"/>
    <w:tmpl w:val="8DEAF69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A842175"/>
    <w:multiLevelType w:val="hybridMultilevel"/>
    <w:tmpl w:val="2EB64460"/>
    <w:lvl w:ilvl="0" w:tplc="5AA846D8">
      <w:start w:val="1"/>
      <w:numFmt w:val="decimal"/>
      <w:lvlText w:val="%1)"/>
      <w:lvlJc w:val="left"/>
      <w:pPr>
        <w:ind w:left="790" w:hanging="360"/>
      </w:pPr>
      <w:rPr>
        <w:rFonts w:hint="default"/>
      </w:rPr>
    </w:lvl>
    <w:lvl w:ilvl="1" w:tplc="0C090019" w:tentative="1">
      <w:start w:val="1"/>
      <w:numFmt w:val="lowerLetter"/>
      <w:lvlText w:val="%2."/>
      <w:lvlJc w:val="left"/>
      <w:pPr>
        <w:ind w:left="1510" w:hanging="360"/>
      </w:pPr>
    </w:lvl>
    <w:lvl w:ilvl="2" w:tplc="0C09001B" w:tentative="1">
      <w:start w:val="1"/>
      <w:numFmt w:val="lowerRoman"/>
      <w:lvlText w:val="%3."/>
      <w:lvlJc w:val="right"/>
      <w:pPr>
        <w:ind w:left="2230" w:hanging="180"/>
      </w:pPr>
    </w:lvl>
    <w:lvl w:ilvl="3" w:tplc="0C09000F" w:tentative="1">
      <w:start w:val="1"/>
      <w:numFmt w:val="decimal"/>
      <w:lvlText w:val="%4."/>
      <w:lvlJc w:val="left"/>
      <w:pPr>
        <w:ind w:left="2950" w:hanging="360"/>
      </w:pPr>
    </w:lvl>
    <w:lvl w:ilvl="4" w:tplc="0C090019" w:tentative="1">
      <w:start w:val="1"/>
      <w:numFmt w:val="lowerLetter"/>
      <w:lvlText w:val="%5."/>
      <w:lvlJc w:val="left"/>
      <w:pPr>
        <w:ind w:left="3670" w:hanging="360"/>
      </w:pPr>
    </w:lvl>
    <w:lvl w:ilvl="5" w:tplc="0C09001B" w:tentative="1">
      <w:start w:val="1"/>
      <w:numFmt w:val="lowerRoman"/>
      <w:lvlText w:val="%6."/>
      <w:lvlJc w:val="right"/>
      <w:pPr>
        <w:ind w:left="4390" w:hanging="180"/>
      </w:pPr>
    </w:lvl>
    <w:lvl w:ilvl="6" w:tplc="0C09000F" w:tentative="1">
      <w:start w:val="1"/>
      <w:numFmt w:val="decimal"/>
      <w:lvlText w:val="%7."/>
      <w:lvlJc w:val="left"/>
      <w:pPr>
        <w:ind w:left="5110" w:hanging="360"/>
      </w:pPr>
    </w:lvl>
    <w:lvl w:ilvl="7" w:tplc="0C090019" w:tentative="1">
      <w:start w:val="1"/>
      <w:numFmt w:val="lowerLetter"/>
      <w:lvlText w:val="%8."/>
      <w:lvlJc w:val="left"/>
      <w:pPr>
        <w:ind w:left="5830" w:hanging="360"/>
      </w:pPr>
    </w:lvl>
    <w:lvl w:ilvl="8" w:tplc="0C09001B" w:tentative="1">
      <w:start w:val="1"/>
      <w:numFmt w:val="lowerRoman"/>
      <w:lvlText w:val="%9."/>
      <w:lvlJc w:val="right"/>
      <w:pPr>
        <w:ind w:left="6550" w:hanging="180"/>
      </w:pPr>
    </w:lvl>
  </w:abstractNum>
  <w:abstractNum w:abstractNumId="8" w15:restartNumberingAfterBreak="0">
    <w:nsid w:val="7F453C2E"/>
    <w:multiLevelType w:val="hybridMultilevel"/>
    <w:tmpl w:val="7BAA9010"/>
    <w:lvl w:ilvl="0" w:tplc="443866A6">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895705376">
    <w:abstractNumId w:val="2"/>
  </w:num>
  <w:num w:numId="2" w16cid:durableId="209457150">
    <w:abstractNumId w:val="0"/>
  </w:num>
  <w:num w:numId="3" w16cid:durableId="1458521857">
    <w:abstractNumId w:val="1"/>
  </w:num>
  <w:num w:numId="4" w16cid:durableId="129056369">
    <w:abstractNumId w:val="5"/>
  </w:num>
  <w:num w:numId="5" w16cid:durableId="964313940">
    <w:abstractNumId w:val="3"/>
  </w:num>
  <w:num w:numId="6" w16cid:durableId="1651398306">
    <w:abstractNumId w:val="6"/>
  </w:num>
  <w:num w:numId="7" w16cid:durableId="1878346634">
    <w:abstractNumId w:val="8"/>
  </w:num>
  <w:num w:numId="8" w16cid:durableId="1507406936">
    <w:abstractNumId w:val="2"/>
    <w:lvlOverride w:ilvl="0"/>
    <w:lvlOverride w:ilvl="1"/>
    <w:lvlOverride w:ilvl="2"/>
    <w:lvlOverride w:ilvl="3"/>
    <w:lvlOverride w:ilvl="4"/>
    <w:lvlOverride w:ilvl="5"/>
    <w:lvlOverride w:ilvl="6"/>
    <w:lvlOverride w:ilvl="7"/>
    <w:lvlOverride w:ilvl="8"/>
  </w:num>
  <w:num w:numId="9" w16cid:durableId="1186014985">
    <w:abstractNumId w:val="7"/>
  </w:num>
  <w:num w:numId="10" w16cid:durableId="1203597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C3"/>
    <w:rsid w:val="00051898"/>
    <w:rsid w:val="00082D82"/>
    <w:rsid w:val="000B5266"/>
    <w:rsid w:val="002152A9"/>
    <w:rsid w:val="002E54D3"/>
    <w:rsid w:val="003069AD"/>
    <w:rsid w:val="00387E46"/>
    <w:rsid w:val="004A016B"/>
    <w:rsid w:val="004C6280"/>
    <w:rsid w:val="00573598"/>
    <w:rsid w:val="00634E18"/>
    <w:rsid w:val="00660704"/>
    <w:rsid w:val="0067034C"/>
    <w:rsid w:val="007647A1"/>
    <w:rsid w:val="008011C3"/>
    <w:rsid w:val="009A5CEB"/>
    <w:rsid w:val="00BE0FA5"/>
    <w:rsid w:val="00C870C2"/>
    <w:rsid w:val="00E17207"/>
    <w:rsid w:val="00E74113"/>
    <w:rsid w:val="00EE7C70"/>
    <w:rsid w:val="00F023FE"/>
    <w:rsid w:val="00F837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DDFD3"/>
  <w15:chartTrackingRefBased/>
  <w15:docId w15:val="{A1AB62F4-6801-4623-A6E6-9DFB2908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16B"/>
    <w:rPr>
      <w:kern w:val="0"/>
      <w14:ligatures w14:val="none"/>
    </w:rPr>
  </w:style>
  <w:style w:type="paragraph" w:styleId="Heading1">
    <w:name w:val="heading 1"/>
    <w:basedOn w:val="Normal"/>
    <w:next w:val="Normal"/>
    <w:link w:val="Heading1Char"/>
    <w:uiPriority w:val="9"/>
    <w:qFormat/>
    <w:rsid w:val="008011C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011C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011C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011C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011C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011C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011C3"/>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011C3"/>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011C3"/>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1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11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1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1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1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1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1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1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1C3"/>
    <w:rPr>
      <w:rFonts w:eastAsiaTheme="majorEastAsia" w:cstheme="majorBidi"/>
      <w:color w:val="272727" w:themeColor="text1" w:themeTint="D8"/>
    </w:rPr>
  </w:style>
  <w:style w:type="paragraph" w:styleId="Title">
    <w:name w:val="Title"/>
    <w:basedOn w:val="Normal"/>
    <w:next w:val="Normal"/>
    <w:link w:val="TitleChar"/>
    <w:uiPriority w:val="10"/>
    <w:qFormat/>
    <w:rsid w:val="008011C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011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1C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011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1C3"/>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8011C3"/>
    <w:rPr>
      <w:i/>
      <w:iCs/>
      <w:color w:val="404040" w:themeColor="text1" w:themeTint="BF"/>
    </w:rPr>
  </w:style>
  <w:style w:type="paragraph" w:styleId="ListParagraph">
    <w:name w:val="List Paragraph"/>
    <w:basedOn w:val="Normal"/>
    <w:uiPriority w:val="34"/>
    <w:qFormat/>
    <w:rsid w:val="008011C3"/>
    <w:pPr>
      <w:ind w:left="720"/>
      <w:contextualSpacing/>
    </w:pPr>
    <w:rPr>
      <w:kern w:val="2"/>
      <w14:ligatures w14:val="standardContextual"/>
    </w:rPr>
  </w:style>
  <w:style w:type="character" w:styleId="IntenseEmphasis">
    <w:name w:val="Intense Emphasis"/>
    <w:basedOn w:val="DefaultParagraphFont"/>
    <w:uiPriority w:val="21"/>
    <w:qFormat/>
    <w:rsid w:val="008011C3"/>
    <w:rPr>
      <w:i/>
      <w:iCs/>
      <w:color w:val="0F4761" w:themeColor="accent1" w:themeShade="BF"/>
    </w:rPr>
  </w:style>
  <w:style w:type="paragraph" w:styleId="IntenseQuote">
    <w:name w:val="Intense Quote"/>
    <w:basedOn w:val="Normal"/>
    <w:next w:val="Normal"/>
    <w:link w:val="IntenseQuoteChar"/>
    <w:uiPriority w:val="30"/>
    <w:qFormat/>
    <w:rsid w:val="008011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011C3"/>
    <w:rPr>
      <w:i/>
      <w:iCs/>
      <w:color w:val="0F4761" w:themeColor="accent1" w:themeShade="BF"/>
    </w:rPr>
  </w:style>
  <w:style w:type="character" w:styleId="IntenseReference">
    <w:name w:val="Intense Reference"/>
    <w:basedOn w:val="DefaultParagraphFont"/>
    <w:uiPriority w:val="32"/>
    <w:qFormat/>
    <w:rsid w:val="008011C3"/>
    <w:rPr>
      <w:b/>
      <w:bCs/>
      <w:smallCaps/>
      <w:color w:val="0F4761" w:themeColor="accent1" w:themeShade="BF"/>
      <w:spacing w:val="5"/>
    </w:rPr>
  </w:style>
  <w:style w:type="paragraph" w:customStyle="1" w:styleId="Default">
    <w:name w:val="Default"/>
    <w:rsid w:val="009A5CEB"/>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RNumbering">
    <w:name w:val="PRNumbering"/>
    <w:basedOn w:val="Normal"/>
    <w:link w:val="PRNumberingChar"/>
    <w:qFormat/>
    <w:rsid w:val="00EE7C70"/>
    <w:pPr>
      <w:numPr>
        <w:numId w:val="1"/>
      </w:numPr>
      <w:tabs>
        <w:tab w:val="left" w:pos="720"/>
      </w:tabs>
      <w:spacing w:after="0" w:line="240" w:lineRule="auto"/>
      <w:jc w:val="both"/>
    </w:pPr>
    <w:rPr>
      <w:rFonts w:ascii="Arial Bold" w:hAnsi="Arial Bold" w:cs="Arial"/>
      <w:sz w:val="20"/>
      <w:szCs w:val="20"/>
      <w:lang w:val="en-GB"/>
    </w:rPr>
  </w:style>
  <w:style w:type="character" w:customStyle="1" w:styleId="PRNumberingChar">
    <w:name w:val="PRNumbering Char"/>
    <w:basedOn w:val="DefaultParagraphFont"/>
    <w:link w:val="PRNumbering"/>
    <w:rsid w:val="00EE7C70"/>
    <w:rPr>
      <w:rFonts w:ascii="Arial Bold" w:hAnsi="Arial Bold" w:cs="Arial"/>
      <w:kern w:val="0"/>
      <w:sz w:val="20"/>
      <w:szCs w:val="20"/>
      <w:lang w:val="en-GB"/>
      <w14:ligatures w14:val="none"/>
    </w:rPr>
  </w:style>
  <w:style w:type="table" w:styleId="TableGrid">
    <w:name w:val="Table Grid"/>
    <w:basedOn w:val="TableNormal"/>
    <w:uiPriority w:val="59"/>
    <w:rsid w:val="00EE7C70"/>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634E18"/>
    <w:rPr>
      <w:b/>
      <w:bCs/>
      <w:i/>
      <w:iCs/>
      <w:spacing w:val="5"/>
    </w:rPr>
  </w:style>
  <w:style w:type="paragraph" w:styleId="Caption">
    <w:name w:val="caption"/>
    <w:basedOn w:val="Normal"/>
    <w:next w:val="Normal"/>
    <w:uiPriority w:val="35"/>
    <w:semiHidden/>
    <w:unhideWhenUsed/>
    <w:qFormat/>
    <w:rsid w:val="00634E18"/>
    <w:pPr>
      <w:spacing w:after="200" w:line="240" w:lineRule="auto"/>
    </w:pPr>
    <w:rPr>
      <w:i/>
      <w:iCs/>
      <w:color w:val="0E2841" w:themeColor="text2"/>
      <w:sz w:val="18"/>
      <w:szCs w:val="18"/>
    </w:rPr>
  </w:style>
  <w:style w:type="character" w:styleId="Emphasis">
    <w:name w:val="Emphasis"/>
    <w:basedOn w:val="DefaultParagraphFont"/>
    <w:uiPriority w:val="20"/>
    <w:qFormat/>
    <w:rsid w:val="00634E18"/>
    <w:rPr>
      <w:i/>
      <w:iCs/>
    </w:rPr>
  </w:style>
  <w:style w:type="paragraph" w:styleId="NoSpacing">
    <w:name w:val="No Spacing"/>
    <w:uiPriority w:val="1"/>
    <w:qFormat/>
    <w:rsid w:val="00634E18"/>
    <w:pPr>
      <w:spacing w:after="0" w:line="240" w:lineRule="auto"/>
    </w:pPr>
    <w:rPr>
      <w:kern w:val="0"/>
      <w14:ligatures w14:val="none"/>
    </w:rPr>
  </w:style>
  <w:style w:type="character" w:styleId="Strong">
    <w:name w:val="Strong"/>
    <w:basedOn w:val="DefaultParagraphFont"/>
    <w:uiPriority w:val="22"/>
    <w:qFormat/>
    <w:rsid w:val="00634E18"/>
    <w:rPr>
      <w:b/>
      <w:bCs/>
    </w:rPr>
  </w:style>
  <w:style w:type="character" w:styleId="SubtleEmphasis">
    <w:name w:val="Subtle Emphasis"/>
    <w:basedOn w:val="DefaultParagraphFont"/>
    <w:uiPriority w:val="19"/>
    <w:qFormat/>
    <w:rsid w:val="00634E18"/>
    <w:rPr>
      <w:i/>
      <w:iCs/>
      <w:color w:val="404040" w:themeColor="text1" w:themeTint="BF"/>
    </w:rPr>
  </w:style>
  <w:style w:type="character" w:styleId="SubtleReference">
    <w:name w:val="Subtle Reference"/>
    <w:basedOn w:val="DefaultParagraphFont"/>
    <w:uiPriority w:val="31"/>
    <w:qFormat/>
    <w:rsid w:val="00634E18"/>
    <w:rPr>
      <w:smallCaps/>
      <w:color w:val="5A5A5A" w:themeColor="text1" w:themeTint="A5"/>
    </w:rPr>
  </w:style>
  <w:style w:type="paragraph" w:styleId="TOCHeading">
    <w:name w:val="TOC Heading"/>
    <w:basedOn w:val="Heading1"/>
    <w:next w:val="Normal"/>
    <w:uiPriority w:val="39"/>
    <w:semiHidden/>
    <w:unhideWhenUsed/>
    <w:qFormat/>
    <w:rsid w:val="00634E18"/>
    <w:pPr>
      <w:spacing w:before="240" w:after="0"/>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2301</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Petula Bowden</dc:creator>
  <cp:keywords/>
  <dc:description/>
  <cp:lastModifiedBy>Bruce Moore</cp:lastModifiedBy>
  <cp:revision>2</cp:revision>
  <dcterms:created xsi:type="dcterms:W3CDTF">2026-10-07T04:15:00Z</dcterms:created>
  <dcterms:modified xsi:type="dcterms:W3CDTF">2026-10-07T04:15:00Z</dcterms:modified>
</cp:coreProperties>
</file>